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1234" w14:textId="77777777" w:rsidR="00A5070C" w:rsidRPr="00FA7E84" w:rsidRDefault="00A5070C" w:rsidP="00A5070C">
      <w:pPr>
        <w:pStyle w:val="Heading6"/>
        <w:ind w:left="0" w:firstLine="0"/>
        <w:rPr>
          <w:rFonts w:ascii="Garamond" w:hAnsi="Garamond"/>
          <w:szCs w:val="22"/>
        </w:rPr>
      </w:pPr>
      <w:r w:rsidRPr="00FA7E84">
        <w:rPr>
          <w:rFonts w:ascii="Garamond" w:hAnsi="Garamond"/>
          <w:szCs w:val="22"/>
        </w:rPr>
        <w:t>Curriculum vitae</w:t>
      </w:r>
    </w:p>
    <w:p w14:paraId="10397D00" w14:textId="1D27D56D" w:rsidR="00A5070C" w:rsidRPr="00FA7E84" w:rsidRDefault="004C038E" w:rsidP="009217E4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August</w:t>
      </w:r>
      <w:r w:rsidR="000F6261">
        <w:rPr>
          <w:rFonts w:ascii="Garamond" w:hAnsi="Garamond"/>
          <w:sz w:val="22"/>
          <w:szCs w:val="22"/>
        </w:rPr>
        <w:t xml:space="preserve"> 2024</w:t>
      </w:r>
    </w:p>
    <w:p w14:paraId="087D13CA" w14:textId="77777777" w:rsidR="00A5070C" w:rsidRDefault="00A5070C" w:rsidP="00110C82">
      <w:pPr>
        <w:jc w:val="center"/>
        <w:rPr>
          <w:rFonts w:ascii="Garamond" w:hAnsi="Garamond" w:cs="Times New Roman"/>
          <w:b/>
          <w:sz w:val="22"/>
          <w:szCs w:val="22"/>
        </w:rPr>
      </w:pPr>
      <w:r w:rsidRPr="00FA7E84">
        <w:rPr>
          <w:rFonts w:ascii="Garamond" w:hAnsi="Garamond" w:cs="Times New Roman"/>
          <w:b/>
          <w:sz w:val="22"/>
          <w:szCs w:val="22"/>
        </w:rPr>
        <w:t>Dr. Joyce Dalsheim</w:t>
      </w:r>
    </w:p>
    <w:p w14:paraId="416CD4FF" w14:textId="45977394" w:rsidR="00A5070C" w:rsidRPr="00FA7E84" w:rsidRDefault="00A531AD" w:rsidP="00A5070C">
      <w:pPr>
        <w:jc w:val="center"/>
        <w:rPr>
          <w:rFonts w:ascii="Garamond" w:hAnsi="Garamond" w:cs="Times New Roman"/>
          <w:sz w:val="22"/>
          <w:szCs w:val="22"/>
        </w:rPr>
      </w:pPr>
      <w:r w:rsidRPr="00FA7E84">
        <w:rPr>
          <w:rFonts w:ascii="Garamond" w:hAnsi="Garamond" w:cs="Times New Roman"/>
          <w:sz w:val="22"/>
          <w:szCs w:val="22"/>
        </w:rPr>
        <w:t xml:space="preserve">Department of Global </w:t>
      </w:r>
      <w:r w:rsidR="00A5070C" w:rsidRPr="00FA7E84">
        <w:rPr>
          <w:rFonts w:ascii="Garamond" w:hAnsi="Garamond" w:cs="Times New Roman"/>
          <w:sz w:val="22"/>
          <w:szCs w:val="22"/>
        </w:rPr>
        <w:t>Studies</w:t>
      </w:r>
    </w:p>
    <w:p w14:paraId="0733FF5A" w14:textId="77777777" w:rsidR="00A5070C" w:rsidRPr="00FA7E84" w:rsidRDefault="00A5070C" w:rsidP="00A5070C">
      <w:pPr>
        <w:jc w:val="center"/>
        <w:rPr>
          <w:rFonts w:ascii="Garamond" w:hAnsi="Garamond" w:cs="Times New Roman"/>
          <w:sz w:val="22"/>
          <w:szCs w:val="22"/>
        </w:rPr>
      </w:pPr>
      <w:r w:rsidRPr="00FA7E84">
        <w:rPr>
          <w:rFonts w:ascii="Garamond" w:hAnsi="Garamond" w:cs="Times New Roman"/>
          <w:sz w:val="22"/>
          <w:szCs w:val="22"/>
        </w:rPr>
        <w:t>University of North Carolina, Charlotte</w:t>
      </w:r>
    </w:p>
    <w:p w14:paraId="70D7C276" w14:textId="77777777" w:rsidR="00A5070C" w:rsidRPr="00FA7E84" w:rsidRDefault="00A5070C" w:rsidP="00A5070C">
      <w:pPr>
        <w:jc w:val="center"/>
        <w:rPr>
          <w:rFonts w:ascii="Garamond" w:hAnsi="Garamond" w:cs="Times New Roman"/>
          <w:sz w:val="22"/>
          <w:szCs w:val="22"/>
        </w:rPr>
      </w:pPr>
      <w:r w:rsidRPr="00FA7E84">
        <w:rPr>
          <w:rFonts w:ascii="Garamond" w:hAnsi="Garamond" w:cs="Times New Roman"/>
          <w:sz w:val="22"/>
          <w:szCs w:val="22"/>
        </w:rPr>
        <w:t>9201 University City Blvd., Charlotte, NC 28223</w:t>
      </w:r>
    </w:p>
    <w:p w14:paraId="204C0D80" w14:textId="535ACF92" w:rsidR="00720FCB" w:rsidRDefault="00373190" w:rsidP="00A5070C">
      <w:pPr>
        <w:jc w:val="center"/>
        <w:rPr>
          <w:rFonts w:ascii="Garamond" w:hAnsi="Garamond" w:cs="Times New Roman"/>
          <w:sz w:val="22"/>
          <w:szCs w:val="22"/>
        </w:rPr>
      </w:pPr>
      <w:hyperlink r:id="rId8" w:history="1">
        <w:r w:rsidRPr="00AD616B">
          <w:rPr>
            <w:rStyle w:val="Hyperlink"/>
            <w:rFonts w:ascii="Garamond" w:hAnsi="Garamond" w:cs="Times New Roman"/>
            <w:sz w:val="22"/>
            <w:szCs w:val="22"/>
          </w:rPr>
          <w:t>Joyce.Dalsheim@uncc.edu</w:t>
        </w:r>
      </w:hyperlink>
    </w:p>
    <w:p w14:paraId="55087F91" w14:textId="77777777" w:rsidR="00373190" w:rsidRDefault="00373190" w:rsidP="00A5070C">
      <w:pPr>
        <w:jc w:val="center"/>
        <w:rPr>
          <w:rFonts w:ascii="Garamond" w:hAnsi="Garamond" w:cs="Times New Roman"/>
          <w:sz w:val="22"/>
          <w:szCs w:val="22"/>
        </w:rPr>
      </w:pPr>
    </w:p>
    <w:p w14:paraId="65F33356" w14:textId="77777777" w:rsidR="001F734C" w:rsidRPr="00FA7E84" w:rsidRDefault="001F734C" w:rsidP="00A5070C">
      <w:pPr>
        <w:jc w:val="center"/>
        <w:rPr>
          <w:rFonts w:ascii="Garamond" w:hAnsi="Garamond" w:cs="Times New Roman"/>
          <w:sz w:val="22"/>
          <w:szCs w:val="22"/>
        </w:rPr>
      </w:pPr>
    </w:p>
    <w:p w14:paraId="20AE98E1" w14:textId="77777777" w:rsidR="00623F9B" w:rsidRPr="00FA7E84" w:rsidRDefault="00623F9B" w:rsidP="00A5070C">
      <w:pPr>
        <w:jc w:val="center"/>
        <w:rPr>
          <w:rFonts w:ascii="Garamond" w:hAnsi="Garamond" w:cs="Times New Roman"/>
          <w:sz w:val="22"/>
          <w:szCs w:val="22"/>
        </w:rPr>
      </w:pPr>
    </w:p>
    <w:p w14:paraId="652BBE1D" w14:textId="77777777" w:rsidR="00623F9B" w:rsidRPr="00FA7E84" w:rsidRDefault="00623F9B" w:rsidP="00623F9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sz w:val="22"/>
        </w:rPr>
      </w:pPr>
    </w:p>
    <w:p w14:paraId="5A293839" w14:textId="77777777" w:rsidR="00A5070C" w:rsidRPr="00FA7E84" w:rsidRDefault="00A5070C" w:rsidP="00623F9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sz w:val="22"/>
        </w:rPr>
      </w:pPr>
    </w:p>
    <w:p w14:paraId="1AA9BAC1" w14:textId="3DCC3537" w:rsidR="00ED0D62" w:rsidRPr="00FA7E84" w:rsidRDefault="001E4EC6" w:rsidP="009217E4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/>
          <w:bCs/>
          <w:smallCaps/>
          <w:sz w:val="22"/>
          <w:szCs w:val="22"/>
        </w:rPr>
        <w:t>Employment</w:t>
      </w:r>
    </w:p>
    <w:p w14:paraId="5E22566C" w14:textId="77777777" w:rsidR="009217E4" w:rsidRPr="00FA7E84" w:rsidRDefault="009217E4" w:rsidP="009217E4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0258F8C8" w14:textId="47FD019F" w:rsidR="00FF5891" w:rsidRDefault="00FF5891" w:rsidP="002A0B9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0" w:hanging="135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2022- </w:t>
      </w:r>
      <w:r>
        <w:rPr>
          <w:rFonts w:ascii="Garamond" w:hAnsi="Garamond"/>
          <w:sz w:val="22"/>
        </w:rPr>
        <w:tab/>
        <w:t>Professor</w:t>
      </w:r>
      <w:r w:rsidR="00D809C4">
        <w:rPr>
          <w:rFonts w:ascii="Garamond" w:hAnsi="Garamond"/>
          <w:sz w:val="22"/>
        </w:rPr>
        <w:t xml:space="preserve"> </w:t>
      </w:r>
      <w:r w:rsidR="00D809C4" w:rsidRPr="00FA7E84">
        <w:rPr>
          <w:rFonts w:ascii="Garamond" w:hAnsi="Garamond"/>
          <w:sz w:val="22"/>
        </w:rPr>
        <w:t>of International Studies</w:t>
      </w:r>
      <w:r>
        <w:rPr>
          <w:rFonts w:ascii="Garamond" w:hAnsi="Garamond"/>
          <w:sz w:val="22"/>
        </w:rPr>
        <w:t xml:space="preserve">, Department of Global Studies, </w:t>
      </w:r>
    </w:p>
    <w:p w14:paraId="26086218" w14:textId="75DFE166" w:rsidR="00FF5891" w:rsidRDefault="00FF5891" w:rsidP="002A0B9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0" w:hanging="135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University of North Carolina at Charlotte</w:t>
      </w:r>
    </w:p>
    <w:p w14:paraId="566B914F" w14:textId="4B15FD7F" w:rsidR="00167A11" w:rsidRPr="00FA7E84" w:rsidRDefault="00167A11" w:rsidP="002A0B9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0" w:hanging="135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>2018-</w:t>
      </w:r>
      <w:r w:rsidR="00FF5891">
        <w:rPr>
          <w:rFonts w:ascii="Garamond" w:hAnsi="Garamond"/>
          <w:sz w:val="22"/>
        </w:rPr>
        <w:t>2022</w:t>
      </w:r>
      <w:r w:rsidRPr="00FA7E84">
        <w:rPr>
          <w:rFonts w:ascii="Garamond" w:hAnsi="Garamond"/>
          <w:sz w:val="22"/>
        </w:rPr>
        <w:t xml:space="preserve">   </w:t>
      </w:r>
      <w:r w:rsidR="00DE1F2E">
        <w:rPr>
          <w:rFonts w:ascii="Garamond" w:hAnsi="Garamond"/>
          <w:sz w:val="22"/>
        </w:rPr>
        <w:t xml:space="preserve"> </w:t>
      </w:r>
      <w:r w:rsidR="00FF5891">
        <w:rPr>
          <w:rFonts w:ascii="Garamond" w:hAnsi="Garamond"/>
          <w:sz w:val="22"/>
        </w:rPr>
        <w:tab/>
      </w:r>
      <w:r w:rsidRPr="00FA7E84">
        <w:rPr>
          <w:rFonts w:ascii="Garamond" w:hAnsi="Garamond"/>
          <w:sz w:val="22"/>
        </w:rPr>
        <w:t>Associate Professor</w:t>
      </w:r>
      <w:r w:rsidR="00D809C4">
        <w:rPr>
          <w:rFonts w:ascii="Garamond" w:hAnsi="Garamond"/>
          <w:sz w:val="22"/>
        </w:rPr>
        <w:t xml:space="preserve"> </w:t>
      </w:r>
      <w:r w:rsidR="00D809C4" w:rsidRPr="00FA7E84">
        <w:rPr>
          <w:rFonts w:ascii="Garamond" w:hAnsi="Garamond"/>
          <w:sz w:val="22"/>
        </w:rPr>
        <w:t>of International Studies</w:t>
      </w:r>
      <w:r w:rsidR="00FF5891">
        <w:rPr>
          <w:rFonts w:ascii="Garamond" w:hAnsi="Garamond"/>
          <w:sz w:val="22"/>
        </w:rPr>
        <w:t xml:space="preserve">, </w:t>
      </w:r>
      <w:r w:rsidRPr="00FA7E84">
        <w:rPr>
          <w:rFonts w:ascii="Garamond" w:hAnsi="Garamond"/>
          <w:sz w:val="22"/>
        </w:rPr>
        <w:t xml:space="preserve">Department of Global Studies, </w:t>
      </w:r>
    </w:p>
    <w:p w14:paraId="77B260C2" w14:textId="01B8A99A" w:rsidR="00167A11" w:rsidRPr="00FA7E84" w:rsidRDefault="00167A11" w:rsidP="002A0B9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0" w:hanging="135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ab/>
        <w:t>University of North Carolina at Charlotte.</w:t>
      </w:r>
    </w:p>
    <w:p w14:paraId="02C3CA11" w14:textId="5664F503" w:rsidR="002A0B94" w:rsidRPr="00FA7E84" w:rsidRDefault="00167A11" w:rsidP="002A0B9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0" w:hanging="135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>2012- 2018</w:t>
      </w:r>
      <w:r w:rsidR="00CB0EEF" w:rsidRPr="00FA7E84">
        <w:rPr>
          <w:rFonts w:ascii="Garamond" w:hAnsi="Garamond"/>
          <w:sz w:val="22"/>
        </w:rPr>
        <w:t xml:space="preserve">    </w:t>
      </w:r>
      <w:r w:rsidRPr="00FA7E84">
        <w:rPr>
          <w:rFonts w:ascii="Garamond" w:hAnsi="Garamond"/>
          <w:sz w:val="22"/>
        </w:rPr>
        <w:t xml:space="preserve"> </w:t>
      </w:r>
      <w:r w:rsidR="00DE1F2E">
        <w:rPr>
          <w:rFonts w:ascii="Garamond" w:hAnsi="Garamond"/>
          <w:sz w:val="22"/>
        </w:rPr>
        <w:t xml:space="preserve">  </w:t>
      </w:r>
      <w:r w:rsidR="002A0B94" w:rsidRPr="00FA7E84">
        <w:rPr>
          <w:rFonts w:ascii="Garamond" w:hAnsi="Garamond"/>
          <w:sz w:val="22"/>
        </w:rPr>
        <w:t xml:space="preserve">Assistant Professor of International Studies. Department of Global Studies. University of North Carolina at Charlotte. </w:t>
      </w:r>
    </w:p>
    <w:p w14:paraId="7D596C0E" w14:textId="254498BA" w:rsidR="001E4EC6" w:rsidRPr="00FA7E84" w:rsidRDefault="002A0B94" w:rsidP="00CB0EE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0" w:hanging="135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>2010-2012</w:t>
      </w:r>
      <w:r w:rsidRPr="00FA7E84">
        <w:rPr>
          <w:rFonts w:ascii="Garamond" w:hAnsi="Garamond"/>
          <w:sz w:val="22"/>
        </w:rPr>
        <w:tab/>
      </w:r>
      <w:r w:rsidR="001E4EC6" w:rsidRPr="00FA7E84">
        <w:rPr>
          <w:rFonts w:ascii="Garamond" w:hAnsi="Garamond"/>
          <w:sz w:val="22"/>
        </w:rPr>
        <w:t>Visiting Assistant Professor</w:t>
      </w:r>
      <w:r w:rsidRPr="00FA7E84">
        <w:rPr>
          <w:rFonts w:ascii="Garamond" w:hAnsi="Garamond"/>
          <w:sz w:val="22"/>
        </w:rPr>
        <w:t xml:space="preserve"> of International Studies.</w:t>
      </w:r>
      <w:r w:rsidR="001E4EC6" w:rsidRPr="00FA7E84">
        <w:rPr>
          <w:rFonts w:ascii="Garamond" w:hAnsi="Garamond"/>
          <w:sz w:val="22"/>
        </w:rPr>
        <w:t xml:space="preserve"> Department of Global Studies. University of</w:t>
      </w:r>
      <w:r w:rsidR="00BC5C52" w:rsidRPr="00FA7E84">
        <w:rPr>
          <w:rFonts w:ascii="Garamond" w:hAnsi="Garamond"/>
          <w:sz w:val="22"/>
        </w:rPr>
        <w:t xml:space="preserve"> North Carolina at Charlotte</w:t>
      </w:r>
      <w:r w:rsidR="001E4EC6" w:rsidRPr="00FA7E84">
        <w:rPr>
          <w:rFonts w:ascii="Garamond" w:hAnsi="Garamond"/>
          <w:sz w:val="22"/>
        </w:rPr>
        <w:t xml:space="preserve">. </w:t>
      </w:r>
    </w:p>
    <w:p w14:paraId="3D0EE6C1" w14:textId="480A8389" w:rsidR="00D9329A" w:rsidRPr="00FA7E84" w:rsidRDefault="00BC5C52" w:rsidP="00CB0EE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0" w:hanging="135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>2006</w:t>
      </w:r>
      <w:r w:rsidR="0081764D" w:rsidRPr="00FA7E84">
        <w:rPr>
          <w:rFonts w:ascii="Garamond" w:hAnsi="Garamond"/>
          <w:sz w:val="22"/>
        </w:rPr>
        <w:t xml:space="preserve">- 2009    </w:t>
      </w:r>
      <w:r w:rsidR="00167A11" w:rsidRPr="00FA7E84">
        <w:rPr>
          <w:rFonts w:ascii="Garamond" w:hAnsi="Garamond"/>
          <w:sz w:val="22"/>
        </w:rPr>
        <w:t xml:space="preserve">  </w:t>
      </w:r>
      <w:r w:rsidR="00DE1F2E">
        <w:rPr>
          <w:rFonts w:ascii="Garamond" w:hAnsi="Garamond"/>
          <w:sz w:val="22"/>
        </w:rPr>
        <w:t xml:space="preserve"> </w:t>
      </w:r>
      <w:r w:rsidR="002A0B94" w:rsidRPr="00FA7E84">
        <w:rPr>
          <w:rFonts w:ascii="Garamond" w:hAnsi="Garamond"/>
          <w:sz w:val="22"/>
        </w:rPr>
        <w:t xml:space="preserve">Adjunct Instructor. </w:t>
      </w:r>
      <w:r w:rsidR="0081764D" w:rsidRPr="00FA7E84">
        <w:rPr>
          <w:rFonts w:ascii="Garamond" w:hAnsi="Garamond"/>
          <w:sz w:val="22"/>
        </w:rPr>
        <w:t>Wake Fores</w:t>
      </w:r>
      <w:r w:rsidRPr="00FA7E84">
        <w:rPr>
          <w:rFonts w:ascii="Garamond" w:hAnsi="Garamond"/>
          <w:sz w:val="22"/>
        </w:rPr>
        <w:t>t University Divinity School, Winston-Salem, NC, and University of North Carolina at Charlotte.</w:t>
      </w:r>
      <w:r w:rsidR="0081764D" w:rsidRPr="00FA7E84">
        <w:rPr>
          <w:rFonts w:ascii="Garamond" w:hAnsi="Garamond"/>
          <w:sz w:val="22"/>
        </w:rPr>
        <w:t xml:space="preserve"> </w:t>
      </w:r>
    </w:p>
    <w:p w14:paraId="7FB74F3A" w14:textId="3135F7AE" w:rsidR="00D9329A" w:rsidRPr="00FA7E84" w:rsidRDefault="00D9329A" w:rsidP="00CB0EE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0" w:hanging="135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 xml:space="preserve">                         Department of Anthropology, and Program in International Studies.</w:t>
      </w:r>
    </w:p>
    <w:p w14:paraId="36677176" w14:textId="47671750" w:rsidR="00D9329A" w:rsidRPr="00FA7E84" w:rsidRDefault="00D9329A" w:rsidP="00CB0EE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0" w:hanging="135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 xml:space="preserve">2004-2005        Lady Davis Post-Doctoral Scholar and Instructor. </w:t>
      </w:r>
      <w:r w:rsidR="00CB0EEF" w:rsidRPr="00FA7E84">
        <w:rPr>
          <w:rFonts w:ascii="Garamond" w:hAnsi="Garamond"/>
          <w:sz w:val="22"/>
        </w:rPr>
        <w:t xml:space="preserve">Department of Sociology and </w:t>
      </w:r>
      <w:r w:rsidRPr="00FA7E84">
        <w:rPr>
          <w:rFonts w:ascii="Garamond" w:hAnsi="Garamond"/>
          <w:sz w:val="22"/>
        </w:rPr>
        <w:t xml:space="preserve">Anthropology. Hebrew University of Jerusalem, Mount Scopus. </w:t>
      </w:r>
    </w:p>
    <w:p w14:paraId="00437A3A" w14:textId="7A18508C" w:rsidR="00A927AB" w:rsidRPr="00FA7E84" w:rsidRDefault="00A927AB" w:rsidP="00CB0EE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0" w:hanging="135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 xml:space="preserve">2001-2004 </w:t>
      </w:r>
      <w:r w:rsidRPr="00FA7E84">
        <w:rPr>
          <w:rFonts w:ascii="Garamond" w:hAnsi="Garamond"/>
          <w:bCs/>
          <w:sz w:val="22"/>
        </w:rPr>
        <w:t xml:space="preserve">     </w:t>
      </w:r>
      <w:r w:rsidR="00CB0EEF" w:rsidRPr="00FA7E84">
        <w:rPr>
          <w:rFonts w:ascii="Garamond" w:hAnsi="Garamond"/>
          <w:bCs/>
          <w:sz w:val="22"/>
        </w:rPr>
        <w:t xml:space="preserve"> </w:t>
      </w:r>
      <w:r w:rsidR="00DE1F2E">
        <w:rPr>
          <w:rFonts w:ascii="Garamond" w:hAnsi="Garamond"/>
          <w:bCs/>
          <w:sz w:val="22"/>
        </w:rPr>
        <w:t xml:space="preserve"> </w:t>
      </w:r>
      <w:r w:rsidRPr="00FA7E84">
        <w:rPr>
          <w:rFonts w:ascii="Garamond" w:hAnsi="Garamond"/>
          <w:bCs/>
          <w:sz w:val="22"/>
        </w:rPr>
        <w:t>Adjunct Instructor, Ben Gurion University of the Negev</w:t>
      </w:r>
      <w:r w:rsidRPr="00FA7E84">
        <w:rPr>
          <w:rFonts w:ascii="Garamond" w:hAnsi="Garamond"/>
          <w:sz w:val="22"/>
        </w:rPr>
        <w:t xml:space="preserve">, </w:t>
      </w:r>
      <w:proofErr w:type="spellStart"/>
      <w:r w:rsidRPr="00FA7E84">
        <w:rPr>
          <w:rFonts w:ascii="Garamond" w:hAnsi="Garamond"/>
          <w:sz w:val="22"/>
        </w:rPr>
        <w:t>Be’ersheva</w:t>
      </w:r>
      <w:proofErr w:type="spellEnd"/>
      <w:r w:rsidRPr="00FA7E84">
        <w:rPr>
          <w:rFonts w:ascii="Garamond" w:hAnsi="Garamond"/>
          <w:sz w:val="22"/>
        </w:rPr>
        <w:t xml:space="preserve">, Israel. </w:t>
      </w:r>
    </w:p>
    <w:p w14:paraId="2902DF19" w14:textId="345CACF6" w:rsidR="00A927AB" w:rsidRPr="00FA7E84" w:rsidRDefault="00CB0EEF" w:rsidP="00CB0EE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0" w:hanging="1350"/>
        <w:rPr>
          <w:rFonts w:ascii="Garamond" w:hAnsi="Garamond"/>
          <w:sz w:val="22"/>
        </w:rPr>
      </w:pPr>
      <w:r w:rsidRPr="00FA7E84">
        <w:rPr>
          <w:rFonts w:ascii="Garamond" w:hAnsi="Garamond"/>
          <w:bCs/>
          <w:sz w:val="22"/>
        </w:rPr>
        <w:tab/>
      </w:r>
      <w:r w:rsidR="00A927AB" w:rsidRPr="00FA7E84">
        <w:rPr>
          <w:rFonts w:ascii="Garamond" w:hAnsi="Garamond"/>
          <w:bCs/>
          <w:sz w:val="22"/>
        </w:rPr>
        <w:t>Department of Behavioral Sciences</w:t>
      </w:r>
      <w:r w:rsidR="00A927AB" w:rsidRPr="00FA7E84">
        <w:rPr>
          <w:rFonts w:ascii="Garamond" w:hAnsi="Garamond"/>
          <w:sz w:val="22"/>
        </w:rPr>
        <w:t xml:space="preserve">, and </w:t>
      </w:r>
      <w:r w:rsidR="00A927AB" w:rsidRPr="00FA7E84">
        <w:rPr>
          <w:rFonts w:ascii="Garamond" w:hAnsi="Garamond"/>
          <w:bCs/>
          <w:sz w:val="22"/>
          <w:szCs w:val="22"/>
        </w:rPr>
        <w:t>Open University of Israel,</w:t>
      </w:r>
      <w:r w:rsidR="002B1914" w:rsidRPr="00FA7E84">
        <w:rPr>
          <w:rFonts w:ascii="Garamond" w:hAnsi="Garamond"/>
          <w:bCs/>
          <w:sz w:val="22"/>
          <w:szCs w:val="22"/>
        </w:rPr>
        <w:t xml:space="preserve"> Department of Anthropology,</w:t>
      </w:r>
      <w:r w:rsidR="00A927AB" w:rsidRPr="00FA7E84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A927AB" w:rsidRPr="00FA7E84">
        <w:rPr>
          <w:rFonts w:ascii="Garamond" w:hAnsi="Garamond"/>
          <w:sz w:val="22"/>
          <w:szCs w:val="22"/>
        </w:rPr>
        <w:t>Be'ersheva</w:t>
      </w:r>
      <w:proofErr w:type="spellEnd"/>
      <w:r w:rsidR="00A927AB" w:rsidRPr="00FA7E84">
        <w:rPr>
          <w:rFonts w:ascii="Garamond" w:hAnsi="Garamond"/>
          <w:sz w:val="22"/>
          <w:szCs w:val="22"/>
        </w:rPr>
        <w:t xml:space="preserve"> and Rehovot Campuses. </w:t>
      </w:r>
    </w:p>
    <w:p w14:paraId="07B48CE5" w14:textId="6D02F796" w:rsidR="001E4EC6" w:rsidRPr="00FA7E84" w:rsidRDefault="00A927AB" w:rsidP="00B0564F">
      <w:pPr>
        <w:rPr>
          <w:rFonts w:ascii="Garamond" w:hAnsi="Garamond"/>
          <w:bCs/>
          <w:sz w:val="22"/>
          <w:szCs w:val="22"/>
        </w:rPr>
      </w:pPr>
      <w:r w:rsidRPr="00FA7E84">
        <w:rPr>
          <w:rFonts w:ascii="Garamond" w:hAnsi="Garamond"/>
          <w:bCs/>
          <w:sz w:val="22"/>
          <w:szCs w:val="22"/>
        </w:rPr>
        <w:tab/>
      </w:r>
      <w:r w:rsidRPr="00FA7E84">
        <w:rPr>
          <w:rFonts w:ascii="Garamond" w:hAnsi="Garamond"/>
          <w:bCs/>
          <w:sz w:val="22"/>
          <w:szCs w:val="22"/>
        </w:rPr>
        <w:tab/>
      </w:r>
      <w:r w:rsidRPr="00FA7E84">
        <w:rPr>
          <w:rFonts w:ascii="Garamond" w:hAnsi="Garamond"/>
          <w:bCs/>
          <w:sz w:val="22"/>
          <w:szCs w:val="22"/>
        </w:rPr>
        <w:tab/>
        <w:t xml:space="preserve"> </w:t>
      </w:r>
    </w:p>
    <w:p w14:paraId="470496F7" w14:textId="77777777" w:rsidR="00B0564F" w:rsidRPr="00FA7E84" w:rsidRDefault="00B0564F" w:rsidP="00B0564F">
      <w:pPr>
        <w:rPr>
          <w:rFonts w:ascii="Garamond" w:hAnsi="Garamond"/>
          <w:bCs/>
          <w:sz w:val="22"/>
          <w:szCs w:val="22"/>
        </w:rPr>
      </w:pPr>
    </w:p>
    <w:p w14:paraId="7A5ECCCD" w14:textId="0FD3E198" w:rsidR="00A46F2D" w:rsidRPr="00FA7E84" w:rsidRDefault="001E4EC6" w:rsidP="00CC6540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/>
          <w:bCs/>
          <w:smallCaps/>
          <w:sz w:val="22"/>
          <w:szCs w:val="22"/>
        </w:rPr>
        <w:t>Education</w:t>
      </w:r>
    </w:p>
    <w:p w14:paraId="21E3DC78" w14:textId="77777777" w:rsidR="00CC6540" w:rsidRPr="00FA7E84" w:rsidRDefault="00CC6540" w:rsidP="00806254">
      <w:pPr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3D8DB525" w14:textId="061D81A6" w:rsidR="00A5070C" w:rsidRPr="00FA7E84" w:rsidRDefault="00A5070C" w:rsidP="0059303F">
      <w:pPr>
        <w:ind w:left="1440" w:right="-72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</w:rPr>
        <w:t>May 2003</w:t>
      </w:r>
      <w:r w:rsidRPr="00FA7E84">
        <w:rPr>
          <w:rFonts w:ascii="Garamond" w:hAnsi="Garamond"/>
          <w:sz w:val="22"/>
        </w:rPr>
        <w:tab/>
      </w:r>
      <w:r w:rsidRPr="00FA7E84">
        <w:rPr>
          <w:rFonts w:ascii="Garamond" w:hAnsi="Garamond"/>
          <w:bCs/>
          <w:sz w:val="22"/>
          <w:szCs w:val="22"/>
        </w:rPr>
        <w:t xml:space="preserve">Ph.D. Anthropology. The New School for Social Research </w:t>
      </w:r>
      <w:r w:rsidRPr="00FA7E84">
        <w:rPr>
          <w:rFonts w:ascii="Garamond" w:hAnsi="Garamond"/>
          <w:bCs/>
          <w:sz w:val="22"/>
          <w:szCs w:val="22"/>
        </w:rPr>
        <w:tab/>
        <w:t xml:space="preserve">           </w:t>
      </w:r>
      <w:r w:rsidRPr="00FA7E84">
        <w:rPr>
          <w:rFonts w:ascii="Garamond" w:hAnsi="Garamond"/>
          <w:bCs/>
          <w:sz w:val="22"/>
          <w:szCs w:val="22"/>
        </w:rPr>
        <w:tab/>
      </w:r>
      <w:r w:rsidRPr="00FA7E84">
        <w:rPr>
          <w:rFonts w:ascii="Garamond" w:hAnsi="Garamond"/>
          <w:bCs/>
          <w:sz w:val="22"/>
          <w:szCs w:val="22"/>
        </w:rPr>
        <w:tab/>
      </w:r>
      <w:r w:rsidR="0059303F" w:rsidRPr="00FA7E84">
        <w:rPr>
          <w:rFonts w:ascii="Garamond" w:hAnsi="Garamond"/>
          <w:bCs/>
          <w:sz w:val="22"/>
          <w:szCs w:val="22"/>
        </w:rPr>
        <w:tab/>
        <w:t xml:space="preserve">           </w:t>
      </w:r>
      <w:r w:rsidRPr="00FA7E84">
        <w:rPr>
          <w:rFonts w:ascii="Garamond" w:hAnsi="Garamond"/>
          <w:bCs/>
          <w:sz w:val="22"/>
          <w:szCs w:val="22"/>
        </w:rPr>
        <w:t>Graduate Faculty</w:t>
      </w:r>
      <w:r w:rsidRPr="00FA7E84">
        <w:rPr>
          <w:rFonts w:ascii="Garamond" w:hAnsi="Garamond"/>
          <w:sz w:val="22"/>
          <w:szCs w:val="22"/>
        </w:rPr>
        <w:t>, New York, NY.</w:t>
      </w:r>
    </w:p>
    <w:p w14:paraId="7838F64D" w14:textId="4AA2661E" w:rsidR="00A5070C" w:rsidRPr="00FA7E84" w:rsidRDefault="00A5070C" w:rsidP="0059303F">
      <w:pPr>
        <w:ind w:left="1440" w:right="-720" w:hanging="1440"/>
        <w:rPr>
          <w:rFonts w:ascii="Garamond" w:hAnsi="Garamond"/>
          <w:bCs/>
          <w:sz w:val="22"/>
          <w:szCs w:val="22"/>
        </w:rPr>
      </w:pPr>
      <w:r w:rsidRPr="00FA7E84">
        <w:rPr>
          <w:rFonts w:ascii="Garamond" w:hAnsi="Garamond"/>
          <w:sz w:val="22"/>
        </w:rPr>
        <w:t>May 1997</w:t>
      </w:r>
      <w:r w:rsidRPr="00FA7E84">
        <w:rPr>
          <w:rFonts w:ascii="Garamond" w:hAnsi="Garamond"/>
          <w:sz w:val="22"/>
        </w:rPr>
        <w:tab/>
      </w:r>
      <w:r w:rsidRPr="00FA7E84">
        <w:rPr>
          <w:rFonts w:ascii="Garamond" w:hAnsi="Garamond"/>
          <w:bCs/>
          <w:sz w:val="22"/>
          <w:szCs w:val="22"/>
        </w:rPr>
        <w:t>M.</w:t>
      </w:r>
      <w:r w:rsidR="00D305BB" w:rsidRPr="00FA7E84">
        <w:rPr>
          <w:rFonts w:ascii="Garamond" w:hAnsi="Garamond"/>
          <w:bCs/>
          <w:sz w:val="22"/>
          <w:szCs w:val="22"/>
        </w:rPr>
        <w:t xml:space="preserve"> </w:t>
      </w:r>
      <w:r w:rsidRPr="00FA7E84">
        <w:rPr>
          <w:rFonts w:ascii="Garamond" w:hAnsi="Garamond"/>
          <w:bCs/>
          <w:sz w:val="22"/>
          <w:szCs w:val="22"/>
        </w:rPr>
        <w:t xml:space="preserve">A. Anthropology. Concentration in Gender and Feminist Theory. </w:t>
      </w:r>
    </w:p>
    <w:p w14:paraId="3C4DEC4C" w14:textId="4270E1A2" w:rsidR="00A5070C" w:rsidRPr="00FA7E84" w:rsidRDefault="00A5070C" w:rsidP="0059303F">
      <w:pPr>
        <w:ind w:left="1440" w:right="-72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The New School for Social Research, Graduate Faculty, New York, NY</w:t>
      </w:r>
      <w:r w:rsidRPr="00FA7E84">
        <w:rPr>
          <w:rFonts w:ascii="Garamond" w:hAnsi="Garamond"/>
          <w:bCs/>
          <w:sz w:val="22"/>
          <w:szCs w:val="22"/>
        </w:rPr>
        <w:t xml:space="preserve">. </w:t>
      </w:r>
    </w:p>
    <w:p w14:paraId="146EF10F" w14:textId="77777777" w:rsidR="00A5070C" w:rsidRPr="00FA7E84" w:rsidRDefault="00A5070C" w:rsidP="0059303F">
      <w:pPr>
        <w:ind w:left="1440" w:right="-72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May 1988</w:t>
      </w:r>
      <w:r w:rsidRPr="00FA7E84">
        <w:rPr>
          <w:rFonts w:ascii="Garamond" w:hAnsi="Garamond"/>
          <w:sz w:val="22"/>
          <w:szCs w:val="22"/>
        </w:rPr>
        <w:tab/>
      </w:r>
      <w:r w:rsidRPr="00FA7E84">
        <w:rPr>
          <w:rFonts w:ascii="Garamond" w:hAnsi="Garamond"/>
          <w:bCs/>
          <w:sz w:val="22"/>
          <w:szCs w:val="22"/>
        </w:rPr>
        <w:t xml:space="preserve">M.S. Intercultural Communication in Education. University of </w:t>
      </w:r>
      <w:r w:rsidRPr="00FA7E84">
        <w:rPr>
          <w:rFonts w:ascii="Garamond" w:hAnsi="Garamond"/>
          <w:bCs/>
          <w:sz w:val="22"/>
          <w:szCs w:val="22"/>
        </w:rPr>
        <w:tab/>
      </w:r>
      <w:r w:rsidRPr="00FA7E84">
        <w:rPr>
          <w:rFonts w:ascii="Garamond" w:hAnsi="Garamond"/>
          <w:bCs/>
          <w:sz w:val="22"/>
          <w:szCs w:val="22"/>
        </w:rPr>
        <w:tab/>
      </w:r>
      <w:r w:rsidRPr="00FA7E84">
        <w:rPr>
          <w:rFonts w:ascii="Garamond" w:hAnsi="Garamond"/>
          <w:bCs/>
          <w:sz w:val="22"/>
          <w:szCs w:val="22"/>
        </w:rPr>
        <w:tab/>
        <w:t xml:space="preserve">             Pennsylvania</w:t>
      </w:r>
      <w:r w:rsidRPr="00FA7E84">
        <w:rPr>
          <w:rFonts w:ascii="Garamond" w:hAnsi="Garamond"/>
          <w:sz w:val="22"/>
          <w:szCs w:val="22"/>
        </w:rPr>
        <w:t>, Philadelphia, PA.</w:t>
      </w:r>
    </w:p>
    <w:p w14:paraId="6C1EFB69" w14:textId="77777777" w:rsidR="00A5070C" w:rsidRPr="00FA7E84" w:rsidRDefault="00A5070C" w:rsidP="0059303F">
      <w:pPr>
        <w:ind w:right="-72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May 1982</w:t>
      </w:r>
      <w:r w:rsidRPr="00FA7E84">
        <w:rPr>
          <w:rFonts w:ascii="Garamond" w:hAnsi="Garamond"/>
          <w:sz w:val="22"/>
          <w:szCs w:val="22"/>
        </w:rPr>
        <w:tab/>
      </w:r>
      <w:r w:rsidRPr="00FA7E84">
        <w:rPr>
          <w:rFonts w:ascii="Garamond" w:hAnsi="Garamond"/>
          <w:bCs/>
          <w:sz w:val="22"/>
          <w:szCs w:val="22"/>
        </w:rPr>
        <w:t>B.S. Sociology, The American University,</w:t>
      </w:r>
      <w:r w:rsidR="00A14D7A" w:rsidRPr="00FA7E84">
        <w:rPr>
          <w:rFonts w:ascii="Garamond" w:hAnsi="Garamond"/>
          <w:sz w:val="22"/>
          <w:szCs w:val="22"/>
        </w:rPr>
        <w:t xml:space="preserve"> Washington, D</w:t>
      </w:r>
      <w:r w:rsidRPr="00FA7E84">
        <w:rPr>
          <w:rFonts w:ascii="Garamond" w:hAnsi="Garamond"/>
          <w:sz w:val="22"/>
          <w:szCs w:val="22"/>
        </w:rPr>
        <w:t>C</w:t>
      </w:r>
      <w:r w:rsidR="00A14D7A" w:rsidRPr="00FA7E84">
        <w:rPr>
          <w:rFonts w:ascii="Garamond" w:hAnsi="Garamond"/>
          <w:sz w:val="22"/>
          <w:szCs w:val="22"/>
        </w:rPr>
        <w:t>.</w:t>
      </w:r>
    </w:p>
    <w:p w14:paraId="14E767FD" w14:textId="77777777" w:rsidR="009217E4" w:rsidRPr="00FA7E84" w:rsidRDefault="009217E4" w:rsidP="0059303F">
      <w:pPr>
        <w:ind w:right="-720"/>
        <w:rPr>
          <w:rFonts w:ascii="Garamond" w:hAnsi="Garamond"/>
          <w:sz w:val="22"/>
          <w:szCs w:val="22"/>
        </w:rPr>
      </w:pPr>
    </w:p>
    <w:p w14:paraId="47E8DD06" w14:textId="77777777" w:rsidR="008F41BA" w:rsidRPr="00FA7E84" w:rsidRDefault="008F41BA" w:rsidP="0059303F">
      <w:pPr>
        <w:ind w:right="-720"/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1C7B8DA0" w14:textId="3BDE9D7F" w:rsidR="009217E4" w:rsidRDefault="009217E4" w:rsidP="0059303F">
      <w:pPr>
        <w:ind w:right="-720"/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/>
          <w:bCs/>
          <w:smallCaps/>
          <w:sz w:val="22"/>
          <w:szCs w:val="22"/>
        </w:rPr>
        <w:t>Awards and Scholarships</w:t>
      </w:r>
    </w:p>
    <w:p w14:paraId="664CDE3C" w14:textId="77777777" w:rsidR="00794C6A" w:rsidRPr="00FA7E84" w:rsidRDefault="00794C6A" w:rsidP="0059303F">
      <w:pPr>
        <w:ind w:right="-720"/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7234C2E6" w14:textId="4AEAB9DC" w:rsidR="001F734C" w:rsidRDefault="001F734C" w:rsidP="004A4FE8">
      <w:pPr>
        <w:spacing w:before="2"/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2021-2022</w:t>
      </w:r>
      <w:r>
        <w:rPr>
          <w:rFonts w:ascii="Garamond" w:hAnsi="Garamond"/>
          <w:sz w:val="22"/>
          <w:szCs w:val="22"/>
        </w:rPr>
        <w:tab/>
      </w:r>
      <w:r w:rsidRPr="00FA7E84">
        <w:rPr>
          <w:rFonts w:ascii="Garamond" w:hAnsi="Garamond"/>
          <w:sz w:val="22"/>
          <w:szCs w:val="22"/>
        </w:rPr>
        <w:t>University of North Carolina</w:t>
      </w:r>
      <w:r w:rsidR="00300523">
        <w:rPr>
          <w:rFonts w:ascii="Garamond" w:hAnsi="Garamond"/>
          <w:sz w:val="22"/>
          <w:szCs w:val="22"/>
        </w:rPr>
        <w:t xml:space="preserve"> at Charlotte</w:t>
      </w:r>
      <w:r w:rsidRPr="00FA7E84">
        <w:rPr>
          <w:rFonts w:ascii="Garamond" w:hAnsi="Garamond"/>
          <w:sz w:val="22"/>
          <w:szCs w:val="22"/>
        </w:rPr>
        <w:t xml:space="preserve"> Faculty Research Grant</w:t>
      </w:r>
      <w:r>
        <w:rPr>
          <w:rFonts w:ascii="Garamond" w:hAnsi="Garamond"/>
          <w:sz w:val="22"/>
          <w:szCs w:val="22"/>
        </w:rPr>
        <w:t xml:space="preserve"> to support fieldwork on </w:t>
      </w:r>
      <w:r w:rsidRPr="001F734C">
        <w:rPr>
          <w:rFonts w:ascii="Garamond" w:hAnsi="Garamond"/>
          <w:sz w:val="22"/>
          <w:szCs w:val="22"/>
        </w:rPr>
        <w:t>Nationalism, Religion, and the Struggle for Self-Determination</w:t>
      </w:r>
      <w:r>
        <w:rPr>
          <w:rFonts w:ascii="Garamond" w:hAnsi="Garamond"/>
          <w:sz w:val="22"/>
          <w:szCs w:val="22"/>
        </w:rPr>
        <w:t>.</w:t>
      </w:r>
    </w:p>
    <w:p w14:paraId="165A39B3" w14:textId="6CC59011" w:rsidR="008146AC" w:rsidRPr="00FA7E84" w:rsidRDefault="004743A5" w:rsidP="004A4FE8">
      <w:pPr>
        <w:spacing w:before="2"/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2018-2019</w:t>
      </w:r>
      <w:r w:rsidR="008146AC" w:rsidRPr="00FA7E84">
        <w:rPr>
          <w:rFonts w:ascii="Garamond" w:hAnsi="Garamond"/>
          <w:sz w:val="22"/>
          <w:szCs w:val="22"/>
        </w:rPr>
        <w:tab/>
      </w:r>
      <w:r w:rsidR="00A61E19" w:rsidRPr="00FA7E84">
        <w:rPr>
          <w:rFonts w:ascii="Garamond" w:hAnsi="Garamond"/>
          <w:sz w:val="22"/>
          <w:szCs w:val="22"/>
        </w:rPr>
        <w:t>Luce/</w:t>
      </w:r>
      <w:r w:rsidR="008146AC" w:rsidRPr="00FA7E84">
        <w:rPr>
          <w:rFonts w:ascii="Garamond" w:hAnsi="Garamond"/>
          <w:sz w:val="22"/>
          <w:szCs w:val="22"/>
        </w:rPr>
        <w:t>A</w:t>
      </w:r>
      <w:r w:rsidR="00A61E19" w:rsidRPr="00FA7E84">
        <w:rPr>
          <w:rFonts w:ascii="Garamond" w:hAnsi="Garamond"/>
          <w:sz w:val="22"/>
          <w:szCs w:val="22"/>
        </w:rPr>
        <w:t xml:space="preserve">merican </w:t>
      </w:r>
      <w:r w:rsidR="008146AC" w:rsidRPr="00FA7E84">
        <w:rPr>
          <w:rFonts w:ascii="Garamond" w:hAnsi="Garamond"/>
          <w:sz w:val="22"/>
          <w:szCs w:val="22"/>
        </w:rPr>
        <w:t>C</w:t>
      </w:r>
      <w:r w:rsidR="00A61E19" w:rsidRPr="00FA7E84">
        <w:rPr>
          <w:rFonts w:ascii="Garamond" w:hAnsi="Garamond"/>
          <w:sz w:val="22"/>
          <w:szCs w:val="22"/>
        </w:rPr>
        <w:t xml:space="preserve">ouncil of </w:t>
      </w:r>
      <w:r w:rsidR="008146AC" w:rsidRPr="00FA7E84">
        <w:rPr>
          <w:rFonts w:ascii="Garamond" w:hAnsi="Garamond"/>
          <w:sz w:val="22"/>
          <w:szCs w:val="22"/>
        </w:rPr>
        <w:t>L</w:t>
      </w:r>
      <w:r w:rsidR="00A61E19" w:rsidRPr="00FA7E84">
        <w:rPr>
          <w:rFonts w:ascii="Garamond" w:hAnsi="Garamond"/>
          <w:sz w:val="22"/>
          <w:szCs w:val="22"/>
        </w:rPr>
        <w:t xml:space="preserve">earned </w:t>
      </w:r>
      <w:r w:rsidR="008146AC" w:rsidRPr="00FA7E84">
        <w:rPr>
          <w:rFonts w:ascii="Garamond" w:hAnsi="Garamond"/>
          <w:sz w:val="22"/>
          <w:szCs w:val="22"/>
        </w:rPr>
        <w:t>S</w:t>
      </w:r>
      <w:r w:rsidR="00A61E19" w:rsidRPr="00FA7E84">
        <w:rPr>
          <w:rFonts w:ascii="Garamond" w:hAnsi="Garamond"/>
          <w:sz w:val="22"/>
          <w:szCs w:val="22"/>
        </w:rPr>
        <w:t>ocieties</w:t>
      </w:r>
      <w:r w:rsidR="008146AC" w:rsidRPr="00FA7E84">
        <w:rPr>
          <w:rFonts w:ascii="Garamond" w:hAnsi="Garamond"/>
          <w:sz w:val="22"/>
          <w:szCs w:val="22"/>
        </w:rPr>
        <w:t xml:space="preserve"> Fellowship in Religion, Journal</w:t>
      </w:r>
      <w:r w:rsidR="008F41BA" w:rsidRPr="00FA7E84">
        <w:rPr>
          <w:rFonts w:ascii="Garamond" w:hAnsi="Garamond"/>
          <w:sz w:val="22"/>
          <w:szCs w:val="22"/>
        </w:rPr>
        <w:t xml:space="preserve">ism </w:t>
      </w:r>
      <w:r w:rsidR="00A61E19" w:rsidRPr="00FA7E84">
        <w:rPr>
          <w:rFonts w:ascii="Garamond" w:hAnsi="Garamond"/>
          <w:sz w:val="22"/>
          <w:szCs w:val="22"/>
        </w:rPr>
        <w:t>and International Affairs.</w:t>
      </w:r>
      <w:r w:rsidR="007B4262" w:rsidRPr="00FA7E84">
        <w:rPr>
          <w:rFonts w:ascii="Garamond" w:hAnsi="Garamond"/>
          <w:sz w:val="22"/>
          <w:szCs w:val="22"/>
        </w:rPr>
        <w:t xml:space="preserve"> </w:t>
      </w:r>
      <w:r w:rsidRPr="00FA7E84">
        <w:rPr>
          <w:rFonts w:ascii="Garamond" w:hAnsi="Garamond"/>
          <w:sz w:val="22"/>
          <w:szCs w:val="22"/>
        </w:rPr>
        <w:t>Residential fellowship at Northwestern University.</w:t>
      </w:r>
    </w:p>
    <w:p w14:paraId="4E264FF8" w14:textId="5231C8A8" w:rsidR="00421F70" w:rsidRPr="00FA7E84" w:rsidRDefault="00421F70" w:rsidP="004A4FE8">
      <w:pPr>
        <w:spacing w:before="2"/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Fall 2017</w:t>
      </w:r>
      <w:r w:rsidRPr="00FA7E84">
        <w:rPr>
          <w:rFonts w:ascii="Garamond" w:hAnsi="Garamond"/>
          <w:sz w:val="22"/>
          <w:szCs w:val="22"/>
        </w:rPr>
        <w:tab/>
        <w:t>Junior Faculty Development Award</w:t>
      </w:r>
      <w:r w:rsidR="00880725" w:rsidRPr="00FA7E84">
        <w:rPr>
          <w:rFonts w:ascii="Garamond" w:hAnsi="Garamond"/>
          <w:sz w:val="22"/>
          <w:szCs w:val="22"/>
        </w:rPr>
        <w:t xml:space="preserve">, </w:t>
      </w:r>
      <w:r w:rsidRPr="00FA7E84">
        <w:rPr>
          <w:rFonts w:ascii="Garamond" w:hAnsi="Garamond"/>
          <w:sz w:val="22"/>
          <w:szCs w:val="22"/>
        </w:rPr>
        <w:t>University of North Carolina at Charlotte in support of writing book manuscript.</w:t>
      </w:r>
    </w:p>
    <w:p w14:paraId="62642B90" w14:textId="6416B139" w:rsidR="00936522" w:rsidRPr="00FA7E84" w:rsidRDefault="00936522" w:rsidP="004A4FE8">
      <w:pPr>
        <w:spacing w:before="2"/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lastRenderedPageBreak/>
        <w:t>Summer 2016</w:t>
      </w:r>
      <w:r w:rsidRPr="00FA7E84">
        <w:rPr>
          <w:rFonts w:ascii="Garamond" w:hAnsi="Garamond"/>
          <w:sz w:val="22"/>
          <w:szCs w:val="22"/>
        </w:rPr>
        <w:tab/>
        <w:t>DAAD</w:t>
      </w:r>
      <w:r w:rsidR="004A4FE8" w:rsidRPr="00FA7E84">
        <w:rPr>
          <w:rFonts w:ascii="Garamond" w:hAnsi="Garamond"/>
          <w:sz w:val="22"/>
          <w:szCs w:val="22"/>
        </w:rPr>
        <w:t xml:space="preserve"> (German Academic Exchange Service) </w:t>
      </w:r>
      <w:r w:rsidR="004A4FE8" w:rsidRPr="00FA7E84">
        <w:rPr>
          <w:rFonts w:ascii="Garamond" w:hAnsi="Garamond" w:cs="Times New Roman"/>
          <w:bCs/>
          <w:sz w:val="22"/>
          <w:szCs w:val="22"/>
        </w:rPr>
        <w:t xml:space="preserve">Summer Institute. The Collapse of the Secular Future.  Residential Fellowship at Cornell University. Directed by Professor Jonathan Boyarin. </w:t>
      </w:r>
    </w:p>
    <w:p w14:paraId="37E8171E" w14:textId="7AB3CEAC" w:rsidR="00936522" w:rsidRPr="00FA7E84" w:rsidRDefault="00936522" w:rsidP="0059303F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ind w:left="1440" w:right="-72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2016-</w:t>
      </w:r>
      <w:proofErr w:type="gramStart"/>
      <w:r w:rsidRPr="00FA7E84">
        <w:rPr>
          <w:rFonts w:ascii="Garamond" w:hAnsi="Garamond"/>
          <w:sz w:val="22"/>
          <w:szCs w:val="22"/>
        </w:rPr>
        <w:t xml:space="preserve">2017  </w:t>
      </w:r>
      <w:r w:rsidRPr="00FA7E84">
        <w:rPr>
          <w:rFonts w:ascii="Garamond" w:hAnsi="Garamond"/>
          <w:sz w:val="22"/>
          <w:szCs w:val="22"/>
        </w:rPr>
        <w:tab/>
      </w:r>
      <w:proofErr w:type="gramEnd"/>
      <w:r w:rsidR="00EE6095" w:rsidRPr="00FA7E84">
        <w:rPr>
          <w:rFonts w:ascii="Garamond" w:hAnsi="Garamond"/>
          <w:sz w:val="22"/>
          <w:szCs w:val="22"/>
        </w:rPr>
        <w:t xml:space="preserve">University of North Carolina </w:t>
      </w:r>
      <w:r w:rsidRPr="00FA7E84">
        <w:rPr>
          <w:rFonts w:ascii="Garamond" w:hAnsi="Garamond"/>
          <w:sz w:val="22"/>
          <w:szCs w:val="22"/>
        </w:rPr>
        <w:t>Faculty Research Grant</w:t>
      </w:r>
      <w:r w:rsidR="001F734C">
        <w:rPr>
          <w:rFonts w:ascii="Garamond" w:hAnsi="Garamond"/>
          <w:sz w:val="22"/>
          <w:szCs w:val="22"/>
        </w:rPr>
        <w:t xml:space="preserve"> to</w:t>
      </w:r>
      <w:r w:rsidR="004A4FE8" w:rsidRPr="00FA7E84">
        <w:rPr>
          <w:rFonts w:ascii="Garamond" w:hAnsi="Garamond" w:cs="Times New Roman"/>
          <w:bCs/>
          <w:sz w:val="22"/>
          <w:szCs w:val="22"/>
        </w:rPr>
        <w:t xml:space="preserve"> support fieldwork on Freedom, Identity and the Predicament of Sovereignty in Israel.</w:t>
      </w:r>
      <w:r w:rsidR="004A4FE8" w:rsidRPr="00FA7E84">
        <w:rPr>
          <w:rFonts w:ascii="Garamond" w:hAnsi="Garamond" w:cs="Times New Roman"/>
          <w:bCs/>
          <w:sz w:val="23"/>
          <w:szCs w:val="23"/>
        </w:rPr>
        <w:t xml:space="preserve"> </w:t>
      </w:r>
    </w:p>
    <w:p w14:paraId="347B22DD" w14:textId="03E06712" w:rsidR="009217E4" w:rsidRPr="00FA7E84" w:rsidRDefault="00936522" w:rsidP="0059303F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ind w:left="1440" w:right="-720" w:hanging="1440"/>
        <w:rPr>
          <w:rFonts w:ascii="Garamond" w:hAnsi="Garamond"/>
          <w:sz w:val="22"/>
          <w:szCs w:val="22"/>
        </w:rPr>
      </w:pPr>
      <w:proofErr w:type="gramStart"/>
      <w:r w:rsidRPr="00FA7E84">
        <w:rPr>
          <w:rFonts w:ascii="Garamond" w:hAnsi="Garamond"/>
          <w:sz w:val="22"/>
          <w:szCs w:val="22"/>
        </w:rPr>
        <w:t xml:space="preserve">Fall </w:t>
      </w:r>
      <w:r w:rsidR="009217E4" w:rsidRPr="00FA7E84">
        <w:rPr>
          <w:rFonts w:ascii="Garamond" w:hAnsi="Garamond"/>
          <w:sz w:val="22"/>
          <w:szCs w:val="22"/>
        </w:rPr>
        <w:t xml:space="preserve"> 2015</w:t>
      </w:r>
      <w:proofErr w:type="gramEnd"/>
      <w:r w:rsidR="009217E4" w:rsidRPr="00FA7E84">
        <w:rPr>
          <w:rFonts w:ascii="Garamond" w:hAnsi="Garamond"/>
          <w:sz w:val="22"/>
          <w:szCs w:val="22"/>
        </w:rPr>
        <w:tab/>
        <w:t>Atkins Library</w:t>
      </w:r>
      <w:r w:rsidRPr="00FA7E84">
        <w:rPr>
          <w:rFonts w:ascii="Garamond" w:hAnsi="Garamond"/>
          <w:sz w:val="22"/>
          <w:szCs w:val="22"/>
        </w:rPr>
        <w:t xml:space="preserve"> First Annual</w:t>
      </w:r>
      <w:r w:rsidR="009217E4" w:rsidRPr="00FA7E84">
        <w:rPr>
          <w:rFonts w:ascii="Garamond" w:hAnsi="Garamond"/>
          <w:sz w:val="22"/>
          <w:szCs w:val="22"/>
        </w:rPr>
        <w:t xml:space="preserve"> Faculty Engagement Award.</w:t>
      </w:r>
    </w:p>
    <w:p w14:paraId="72F53E91" w14:textId="18ED7873" w:rsidR="009217E4" w:rsidRPr="00FA7E84" w:rsidRDefault="009217E4" w:rsidP="0059303F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ind w:left="1440" w:right="-72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Summer 2015</w:t>
      </w:r>
      <w:r w:rsidRPr="00FA7E84">
        <w:rPr>
          <w:rFonts w:ascii="Garamond" w:hAnsi="Garamond"/>
          <w:sz w:val="22"/>
          <w:szCs w:val="22"/>
        </w:rPr>
        <w:tab/>
        <w:t xml:space="preserve">Project Mosaic Seed Grant. To carry out initial investigation in Sarajevo, </w:t>
      </w:r>
      <w:r w:rsidR="0059303F" w:rsidRPr="00FA7E84">
        <w:rPr>
          <w:rFonts w:ascii="Garamond" w:hAnsi="Garamond"/>
          <w:sz w:val="22"/>
          <w:szCs w:val="22"/>
        </w:rPr>
        <w:t xml:space="preserve">BiH. </w:t>
      </w:r>
      <w:r w:rsidRPr="00FA7E84">
        <w:rPr>
          <w:rFonts w:ascii="Garamond" w:hAnsi="Garamond"/>
          <w:sz w:val="22"/>
          <w:szCs w:val="22"/>
        </w:rPr>
        <w:t xml:space="preserve">University of North Carolina at Charlotte. </w:t>
      </w:r>
    </w:p>
    <w:p w14:paraId="456E290D" w14:textId="6932A12D" w:rsidR="009217E4" w:rsidRPr="00FA7E84" w:rsidRDefault="009217E4" w:rsidP="0059303F">
      <w:pPr>
        <w:widowControl w:val="0"/>
        <w:tabs>
          <w:tab w:val="left" w:pos="560"/>
          <w:tab w:val="left" w:pos="1120"/>
          <w:tab w:val="left" w:pos="16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right="-720" w:hanging="1440"/>
        <w:rPr>
          <w:rFonts w:ascii="Garamond" w:hAnsi="Garamond" w:cs="Times New Roman"/>
          <w:color w:val="FF0000"/>
          <w:sz w:val="22"/>
        </w:rPr>
      </w:pPr>
      <w:r w:rsidRPr="00FA7E84">
        <w:rPr>
          <w:rFonts w:ascii="Garamond" w:hAnsi="Garamond"/>
          <w:sz w:val="22"/>
          <w:szCs w:val="22"/>
        </w:rPr>
        <w:t>2013-2014</w:t>
      </w:r>
      <w:r w:rsidRPr="00FA7E84">
        <w:rPr>
          <w:rFonts w:ascii="Garamond" w:hAnsi="Garamond"/>
          <w:sz w:val="22"/>
          <w:szCs w:val="22"/>
        </w:rPr>
        <w:tab/>
      </w:r>
      <w:r w:rsidRPr="00FA7E84">
        <w:rPr>
          <w:rFonts w:ascii="Garamond" w:hAnsi="Garamond"/>
          <w:sz w:val="22"/>
          <w:szCs w:val="22"/>
        </w:rPr>
        <w:tab/>
      </w:r>
      <w:r w:rsidR="00EE6095" w:rsidRPr="00FA7E84">
        <w:rPr>
          <w:rFonts w:ascii="Garamond" w:hAnsi="Garamond"/>
          <w:sz w:val="22"/>
          <w:szCs w:val="22"/>
        </w:rPr>
        <w:t xml:space="preserve">University of North Carolina </w:t>
      </w:r>
      <w:r w:rsidRPr="00FA7E84">
        <w:rPr>
          <w:rFonts w:ascii="Garamond" w:hAnsi="Garamond"/>
          <w:sz w:val="22"/>
          <w:szCs w:val="22"/>
        </w:rPr>
        <w:t xml:space="preserve">Faculty Research Grant. To carry out pilot project in Israel/Palestine. University of North Carolina at Charlotte. </w:t>
      </w:r>
    </w:p>
    <w:p w14:paraId="2E29B29D" w14:textId="77777777" w:rsidR="009217E4" w:rsidRPr="00FA7E84" w:rsidRDefault="009217E4" w:rsidP="0059303F">
      <w:pPr>
        <w:ind w:left="1440" w:right="-72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Spring 2008</w:t>
      </w:r>
      <w:r w:rsidRPr="00FA7E84">
        <w:rPr>
          <w:rFonts w:ascii="Garamond" w:hAnsi="Garamond"/>
          <w:sz w:val="22"/>
          <w:szCs w:val="22"/>
        </w:rPr>
        <w:tab/>
        <w:t>Mentoring Works Award. Student-nominated faculty award. University of North Carolina at Charlotte.</w:t>
      </w:r>
      <w:r w:rsidRPr="00FA7E84">
        <w:rPr>
          <w:rFonts w:ascii="Garamond" w:hAnsi="Garamond"/>
          <w:sz w:val="22"/>
          <w:szCs w:val="22"/>
        </w:rPr>
        <w:tab/>
      </w:r>
    </w:p>
    <w:p w14:paraId="10B5F12D" w14:textId="77777777" w:rsidR="009217E4" w:rsidRPr="00FA7E84" w:rsidRDefault="009217E4" w:rsidP="0059303F">
      <w:pPr>
        <w:ind w:right="-72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 xml:space="preserve">2005- 2006 </w:t>
      </w:r>
      <w:r w:rsidRPr="00FA7E84">
        <w:rPr>
          <w:rFonts w:ascii="Garamond" w:hAnsi="Garamond"/>
          <w:sz w:val="22"/>
          <w:szCs w:val="22"/>
        </w:rPr>
        <w:tab/>
        <w:t xml:space="preserve">Rockefeller Fellowship, Joan B. Kroc Institute for International Peace Studies, </w:t>
      </w:r>
    </w:p>
    <w:p w14:paraId="2EF21168" w14:textId="565E2D8A" w:rsidR="009217E4" w:rsidRPr="00FA7E84" w:rsidRDefault="009217E4" w:rsidP="0059303F">
      <w:pPr>
        <w:ind w:right="-72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</w:r>
      <w:r w:rsidRPr="00FA7E84">
        <w:rPr>
          <w:rFonts w:ascii="Garamond" w:hAnsi="Garamond"/>
          <w:sz w:val="22"/>
          <w:szCs w:val="22"/>
        </w:rPr>
        <w:tab/>
      </w:r>
      <w:r w:rsidRPr="00FA7E84">
        <w:rPr>
          <w:rFonts w:ascii="Garamond" w:hAnsi="Garamond"/>
          <w:sz w:val="22"/>
          <w:szCs w:val="22"/>
        </w:rPr>
        <w:tab/>
        <w:t xml:space="preserve">University of Notre Dame. </w:t>
      </w:r>
    </w:p>
    <w:p w14:paraId="17929641" w14:textId="74BE589D" w:rsidR="009217E4" w:rsidRPr="00FA7E84" w:rsidRDefault="009217E4" w:rsidP="0059303F">
      <w:pPr>
        <w:ind w:right="-72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 xml:space="preserve">2004-2005         </w:t>
      </w:r>
      <w:r w:rsidR="00FA7E84">
        <w:rPr>
          <w:rFonts w:ascii="Garamond" w:hAnsi="Garamond"/>
          <w:sz w:val="22"/>
          <w:szCs w:val="22"/>
        </w:rPr>
        <w:t xml:space="preserve"> </w:t>
      </w:r>
      <w:r w:rsidRPr="00FA7E84">
        <w:rPr>
          <w:rFonts w:ascii="Garamond" w:hAnsi="Garamond"/>
          <w:sz w:val="22"/>
          <w:szCs w:val="22"/>
        </w:rPr>
        <w:t xml:space="preserve">Lady Davis Postdoctoral Research Fellowship, Department of Sociology and      </w:t>
      </w:r>
    </w:p>
    <w:p w14:paraId="6D9AFC6C" w14:textId="7605DA13" w:rsidR="009217E4" w:rsidRPr="00FA7E84" w:rsidRDefault="009217E4" w:rsidP="0059303F">
      <w:pPr>
        <w:ind w:left="1440" w:right="-72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 xml:space="preserve">Anthropology, The Hebrew University of Jerusalem. </w:t>
      </w:r>
    </w:p>
    <w:p w14:paraId="6DD2C001" w14:textId="77777777" w:rsidR="009217E4" w:rsidRPr="00FA7E84" w:rsidRDefault="009217E4" w:rsidP="0059303F">
      <w:pPr>
        <w:ind w:right="-72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1995-1999</w:t>
      </w:r>
      <w:r w:rsidRPr="00FA7E84">
        <w:rPr>
          <w:rFonts w:ascii="Garamond" w:hAnsi="Garamond"/>
          <w:sz w:val="22"/>
          <w:szCs w:val="22"/>
        </w:rPr>
        <w:tab/>
        <w:t>Master’s Scholarship, Graduate Faculty, New School for Social Research.</w:t>
      </w:r>
    </w:p>
    <w:p w14:paraId="491CE178" w14:textId="77777777" w:rsidR="009217E4" w:rsidRPr="00FA7E84" w:rsidRDefault="009217E4" w:rsidP="0059303F">
      <w:pPr>
        <w:ind w:left="1440" w:right="-72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Spring 1987</w:t>
      </w:r>
      <w:r w:rsidRPr="00FA7E84">
        <w:rPr>
          <w:rFonts w:ascii="Garamond" w:hAnsi="Garamond"/>
          <w:sz w:val="22"/>
          <w:szCs w:val="22"/>
        </w:rPr>
        <w:tab/>
        <w:t>Master’s Scholarship, Graduate School of Education, University of Pennsylvania.</w:t>
      </w:r>
    </w:p>
    <w:p w14:paraId="7402A337" w14:textId="77777777" w:rsidR="009217E4" w:rsidRPr="00FA7E84" w:rsidRDefault="009217E4" w:rsidP="0059303F">
      <w:pPr>
        <w:ind w:right="-72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  <w:t>Fall 1988</w:t>
      </w:r>
      <w:r w:rsidRPr="00FA7E84">
        <w:rPr>
          <w:rFonts w:ascii="Garamond" w:hAnsi="Garamond"/>
          <w:sz w:val="22"/>
          <w:szCs w:val="22"/>
        </w:rPr>
        <w:tab/>
        <w:t xml:space="preserve">Jean A. Holcomb Scholarship for Outstanding Women in Education.  </w:t>
      </w:r>
    </w:p>
    <w:p w14:paraId="0C8D1C18" w14:textId="046675EB" w:rsidR="009217E4" w:rsidRPr="00FA7E84" w:rsidRDefault="009217E4" w:rsidP="0059303F">
      <w:pPr>
        <w:ind w:right="-72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Spring 1988</w:t>
      </w:r>
      <w:r w:rsidRPr="00FA7E84">
        <w:rPr>
          <w:rFonts w:ascii="Garamond" w:hAnsi="Garamond"/>
          <w:sz w:val="22"/>
          <w:szCs w:val="22"/>
        </w:rPr>
        <w:tab/>
        <w:t>Master’s Scholarship, Graduate Scho</w:t>
      </w:r>
      <w:r w:rsidR="00EE6095" w:rsidRPr="00FA7E84">
        <w:rPr>
          <w:rFonts w:ascii="Garamond" w:hAnsi="Garamond"/>
          <w:sz w:val="22"/>
          <w:szCs w:val="22"/>
        </w:rPr>
        <w:t xml:space="preserve">ol of Education, University of </w:t>
      </w:r>
      <w:r w:rsidRPr="00FA7E84">
        <w:rPr>
          <w:rFonts w:ascii="Garamond" w:hAnsi="Garamond"/>
          <w:sz w:val="22"/>
          <w:szCs w:val="22"/>
        </w:rPr>
        <w:t>Pennsylvania.</w:t>
      </w:r>
    </w:p>
    <w:p w14:paraId="7B9FDC35" w14:textId="7F8CD6A5" w:rsidR="00623F9B" w:rsidRPr="00FA7E84" w:rsidRDefault="00A5070C" w:rsidP="0059303F">
      <w:pPr>
        <w:ind w:right="-72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b/>
          <w:bCs/>
          <w:sz w:val="22"/>
          <w:szCs w:val="22"/>
        </w:rPr>
        <w:tab/>
      </w:r>
      <w:r w:rsidRPr="00FA7E84">
        <w:rPr>
          <w:rFonts w:ascii="Garamond" w:hAnsi="Garamond"/>
          <w:b/>
          <w:bCs/>
          <w:sz w:val="22"/>
          <w:szCs w:val="22"/>
        </w:rPr>
        <w:tab/>
      </w:r>
    </w:p>
    <w:p w14:paraId="4D5585F9" w14:textId="77777777" w:rsidR="00A5070C" w:rsidRPr="00FA7E84" w:rsidRDefault="00A5070C" w:rsidP="0059303F">
      <w:pPr>
        <w:ind w:right="-720"/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4B74183B" w14:textId="77777777" w:rsidR="008F41BA" w:rsidRPr="00FA7E84" w:rsidRDefault="008F41BA" w:rsidP="00AD2F1C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13F4639A" w14:textId="167B2A6C" w:rsidR="00AD2F1C" w:rsidRPr="00FA7E84" w:rsidRDefault="00AD2F1C" w:rsidP="00AD2F1C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  <w:sectPr w:rsidR="00AD2F1C" w:rsidRPr="00FA7E84" w:rsidSect="002B27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9"/>
          <w:pgMar w:top="1152" w:right="1800" w:bottom="1440" w:left="1800" w:header="720" w:footer="720" w:gutter="0"/>
          <w:cols w:space="720"/>
          <w:titlePg/>
        </w:sectPr>
      </w:pPr>
      <w:r w:rsidRPr="00FA7E84">
        <w:rPr>
          <w:rFonts w:ascii="Garamond" w:hAnsi="Garamond" w:cs="Times New Roman"/>
          <w:b/>
          <w:bCs/>
          <w:smallCaps/>
          <w:sz w:val="22"/>
          <w:szCs w:val="22"/>
        </w:rPr>
        <w:t>PUBLICATIONS</w:t>
      </w:r>
    </w:p>
    <w:p w14:paraId="039F12E6" w14:textId="219DB9A1" w:rsidR="00A14D7A" w:rsidRPr="00FA7E84" w:rsidRDefault="00A14D7A" w:rsidP="00CC6540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327C9D2C" w14:textId="66F96204" w:rsidR="00A14D7A" w:rsidRPr="00FA7E84" w:rsidRDefault="00A14D7A" w:rsidP="00A14D7A">
      <w:pPr>
        <w:rPr>
          <w:rFonts w:ascii="Garamond" w:hAnsi="Garamond" w:cs="Times New Roman"/>
          <w:b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/>
          <w:bCs/>
          <w:smallCaps/>
          <w:sz w:val="22"/>
          <w:szCs w:val="22"/>
        </w:rPr>
        <w:t>Books</w:t>
      </w:r>
    </w:p>
    <w:p w14:paraId="08322499" w14:textId="77777777" w:rsidR="009A5248" w:rsidRPr="00FA7E84" w:rsidRDefault="009A5248" w:rsidP="00A14D7A">
      <w:pPr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40D43F71" w14:textId="736474FA" w:rsidR="00290CF3" w:rsidRDefault="00290CF3" w:rsidP="00290CF3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290CF3">
        <w:rPr>
          <w:rFonts w:ascii="Garamond" w:hAnsi="Garamond" w:cs="Times New Roman"/>
          <w:bCs/>
          <w:sz w:val="22"/>
          <w:szCs w:val="22"/>
        </w:rPr>
        <w:t>n.d.</w:t>
      </w:r>
      <w:r w:rsidRPr="00290CF3">
        <w:rPr>
          <w:rFonts w:ascii="Garamond" w:hAnsi="Garamond" w:cs="Times New Roman"/>
          <w:bCs/>
          <w:sz w:val="22"/>
          <w:szCs w:val="22"/>
        </w:rPr>
        <w:tab/>
        <w:t>Dialectic of Environment: Contemporary Fascist Ontologies</w:t>
      </w:r>
      <w:r>
        <w:rPr>
          <w:rFonts w:ascii="Garamond" w:hAnsi="Garamond" w:cs="Times New Roman"/>
          <w:bCs/>
          <w:sz w:val="22"/>
          <w:szCs w:val="22"/>
        </w:rPr>
        <w:t>. Proposal for edited volume</w:t>
      </w:r>
      <w:r w:rsidRPr="00290CF3">
        <w:rPr>
          <w:rFonts w:ascii="Garamond" w:hAnsi="Garamond" w:cs="Times New Roman"/>
          <w:bCs/>
          <w:sz w:val="22"/>
          <w:szCs w:val="22"/>
        </w:rPr>
        <w:t xml:space="preserve"> with Gregory Starrett.</w:t>
      </w:r>
      <w:r>
        <w:rPr>
          <w:rFonts w:ascii="Garamond" w:hAnsi="Garamond" w:cs="Times New Roman"/>
          <w:bCs/>
          <w:sz w:val="22"/>
          <w:szCs w:val="22"/>
        </w:rPr>
        <w:t xml:space="preserve"> Submitted to Prickly Paradigm Press. May 20, 2024.</w:t>
      </w:r>
    </w:p>
    <w:p w14:paraId="7A6AD780" w14:textId="1E04FFC1" w:rsidR="00B8531A" w:rsidRPr="00DD318B" w:rsidRDefault="00BD6CF7" w:rsidP="00E50CEE">
      <w:pPr>
        <w:ind w:left="1440" w:hanging="1440"/>
        <w:rPr>
          <w:rFonts w:ascii="Garamond" w:hAnsi="Garamond" w:cs="Times New Roman"/>
          <w:bCs/>
          <w:i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2020</w:t>
      </w:r>
      <w:r w:rsidR="00B8531A" w:rsidRPr="00FA7E84">
        <w:rPr>
          <w:rFonts w:ascii="Garamond" w:hAnsi="Garamond" w:cs="Times New Roman"/>
          <w:bCs/>
          <w:sz w:val="22"/>
          <w:szCs w:val="22"/>
        </w:rPr>
        <w:tab/>
      </w:r>
      <w:r w:rsidR="00B8531A" w:rsidRPr="00DD318B">
        <w:rPr>
          <w:rFonts w:ascii="Garamond" w:hAnsi="Garamond" w:cs="Times New Roman"/>
          <w:bCs/>
          <w:iCs/>
          <w:sz w:val="22"/>
          <w:szCs w:val="22"/>
        </w:rPr>
        <w:t xml:space="preserve">The Jewish Question Again. Co-edited </w:t>
      </w:r>
      <w:r w:rsidR="00067023">
        <w:rPr>
          <w:rFonts w:ascii="Garamond" w:hAnsi="Garamond" w:cs="Times New Roman"/>
          <w:bCs/>
          <w:iCs/>
          <w:sz w:val="22"/>
          <w:szCs w:val="22"/>
        </w:rPr>
        <w:t xml:space="preserve">and co-authored </w:t>
      </w:r>
      <w:r w:rsidR="00B8531A" w:rsidRPr="00DD318B">
        <w:rPr>
          <w:rFonts w:ascii="Garamond" w:hAnsi="Garamond" w:cs="Times New Roman"/>
          <w:bCs/>
          <w:iCs/>
          <w:sz w:val="22"/>
          <w:szCs w:val="22"/>
        </w:rPr>
        <w:t>with Gregory Starrett</w:t>
      </w:r>
      <w:r w:rsidR="00EC6E35" w:rsidRPr="00DD318B">
        <w:rPr>
          <w:rFonts w:ascii="Garamond" w:hAnsi="Garamond" w:cs="Times New Roman"/>
          <w:bCs/>
          <w:iCs/>
          <w:sz w:val="22"/>
          <w:szCs w:val="22"/>
        </w:rPr>
        <w:t>, with</w:t>
      </w:r>
      <w:r w:rsidR="00B8531A" w:rsidRPr="00DD318B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="0059140D">
        <w:rPr>
          <w:rFonts w:ascii="Garamond" w:hAnsi="Garamond" w:cs="Times New Roman"/>
          <w:bCs/>
          <w:iCs/>
          <w:sz w:val="22"/>
          <w:szCs w:val="22"/>
        </w:rPr>
        <w:t>chapters by</w:t>
      </w:r>
      <w:r w:rsidR="00EC6E35" w:rsidRPr="00DD318B">
        <w:rPr>
          <w:rFonts w:ascii="Garamond" w:hAnsi="Garamond" w:cs="Times New Roman"/>
          <w:bCs/>
          <w:iCs/>
          <w:sz w:val="22"/>
          <w:szCs w:val="22"/>
        </w:rPr>
        <w:t xml:space="preserve"> Gil Anidjar, Jonathan Boyarin, Holly Case, and Martin Land. </w:t>
      </w:r>
      <w:r>
        <w:rPr>
          <w:rFonts w:ascii="Garamond" w:hAnsi="Garamond" w:cs="Times New Roman"/>
          <w:bCs/>
          <w:iCs/>
          <w:sz w:val="22"/>
          <w:szCs w:val="22"/>
        </w:rPr>
        <w:t xml:space="preserve">Chicago: </w:t>
      </w:r>
      <w:r w:rsidR="00B8531A" w:rsidRPr="00DD318B">
        <w:rPr>
          <w:rFonts w:ascii="Garamond" w:hAnsi="Garamond" w:cs="Times New Roman"/>
          <w:bCs/>
          <w:iCs/>
          <w:sz w:val="22"/>
          <w:szCs w:val="22"/>
        </w:rPr>
        <w:t>Prickly Paradigm Press.</w:t>
      </w:r>
    </w:p>
    <w:p w14:paraId="27867CE7" w14:textId="77777777" w:rsidR="00440D49" w:rsidRPr="00DD318B" w:rsidRDefault="00440D49" w:rsidP="00440D49">
      <w:pPr>
        <w:ind w:left="1440" w:hanging="1440"/>
        <w:rPr>
          <w:rFonts w:ascii="Garamond" w:hAnsi="Garamond" w:cs="Times New Roman"/>
          <w:bCs/>
          <w:iCs/>
          <w:sz w:val="22"/>
          <w:szCs w:val="22"/>
        </w:rPr>
      </w:pPr>
      <w:r w:rsidRPr="00DD318B">
        <w:rPr>
          <w:rFonts w:ascii="Garamond" w:hAnsi="Garamond" w:cs="Times New Roman"/>
          <w:bCs/>
          <w:iCs/>
          <w:sz w:val="22"/>
          <w:szCs w:val="22"/>
        </w:rPr>
        <w:t xml:space="preserve">2019 </w:t>
      </w:r>
      <w:r w:rsidRPr="00DD318B">
        <w:rPr>
          <w:rFonts w:ascii="Garamond" w:hAnsi="Garamond" w:cs="Times New Roman"/>
          <w:bCs/>
          <w:iCs/>
          <w:sz w:val="22"/>
          <w:szCs w:val="22"/>
        </w:rPr>
        <w:tab/>
        <w:t>Israel Has a Jewish Problem: Self-Determination as Self-Elimination. Oxford University Press.</w:t>
      </w:r>
    </w:p>
    <w:p w14:paraId="6D726BB4" w14:textId="77777777" w:rsidR="00440D49" w:rsidRPr="00DD318B" w:rsidRDefault="00440D49" w:rsidP="00440D49">
      <w:pPr>
        <w:ind w:left="1440" w:hanging="1440"/>
        <w:rPr>
          <w:rFonts w:ascii="Garamond" w:hAnsi="Garamond" w:cs="Times New Roman"/>
          <w:bCs/>
          <w:iCs/>
          <w:sz w:val="22"/>
          <w:szCs w:val="22"/>
        </w:rPr>
      </w:pPr>
      <w:proofErr w:type="gramStart"/>
      <w:r w:rsidRPr="00DD318B">
        <w:rPr>
          <w:rFonts w:ascii="Garamond" w:hAnsi="Garamond" w:cs="Times New Roman"/>
          <w:bCs/>
          <w:iCs/>
          <w:sz w:val="22"/>
          <w:szCs w:val="22"/>
        </w:rPr>
        <w:t xml:space="preserve">2014  </w:t>
      </w:r>
      <w:r w:rsidRPr="00DD318B">
        <w:rPr>
          <w:rFonts w:ascii="Garamond" w:hAnsi="Garamond" w:cs="Times New Roman"/>
          <w:bCs/>
          <w:iCs/>
          <w:sz w:val="22"/>
          <w:szCs w:val="22"/>
        </w:rPr>
        <w:tab/>
      </w:r>
      <w:proofErr w:type="gramEnd"/>
      <w:r w:rsidRPr="00DD318B">
        <w:rPr>
          <w:rFonts w:ascii="Garamond" w:hAnsi="Garamond" w:cs="Times New Roman"/>
          <w:bCs/>
          <w:iCs/>
          <w:sz w:val="22"/>
          <w:szCs w:val="22"/>
        </w:rPr>
        <w:t>Producing Spoilers: Peacemaking and the Production of Enmity in a Secular Age. Oxford University Press.</w:t>
      </w:r>
    </w:p>
    <w:p w14:paraId="599AC4A9" w14:textId="77777777" w:rsidR="00440D49" w:rsidRPr="00DD318B" w:rsidRDefault="00440D49" w:rsidP="00440D49">
      <w:pPr>
        <w:ind w:left="1440" w:hanging="1440"/>
        <w:jc w:val="both"/>
        <w:rPr>
          <w:rFonts w:ascii="Garamond" w:hAnsi="Garamond"/>
          <w:iCs/>
          <w:sz w:val="22"/>
          <w:szCs w:val="22"/>
        </w:rPr>
      </w:pPr>
      <w:r w:rsidRPr="00DD318B">
        <w:rPr>
          <w:rFonts w:ascii="Garamond" w:hAnsi="Garamond"/>
          <w:iCs/>
          <w:sz w:val="22"/>
          <w:szCs w:val="22"/>
        </w:rPr>
        <w:t xml:space="preserve">2011 </w:t>
      </w:r>
      <w:r w:rsidRPr="00DD318B">
        <w:rPr>
          <w:rFonts w:ascii="Garamond" w:hAnsi="Garamond"/>
          <w:iCs/>
          <w:sz w:val="22"/>
          <w:szCs w:val="22"/>
        </w:rPr>
        <w:tab/>
      </w:r>
      <w:r w:rsidRPr="00DD318B">
        <w:rPr>
          <w:rFonts w:ascii="Garamond" w:hAnsi="Garamond"/>
          <w:iCs/>
          <w:sz w:val="22"/>
        </w:rPr>
        <w:t xml:space="preserve">Unsettling Gaza: Secular Liberalism, Radical Religion, and the Israeli </w:t>
      </w:r>
      <w:r w:rsidRPr="00DD318B">
        <w:rPr>
          <w:rFonts w:ascii="Garamond" w:hAnsi="Garamond"/>
          <w:iCs/>
          <w:sz w:val="22"/>
        </w:rPr>
        <w:tab/>
      </w:r>
      <w:r w:rsidRPr="00DD318B">
        <w:rPr>
          <w:rFonts w:ascii="Garamond" w:hAnsi="Garamond"/>
          <w:iCs/>
          <w:sz w:val="22"/>
        </w:rPr>
        <w:tab/>
        <w:t xml:space="preserve">   Settlement Project. Oxford University Press. </w:t>
      </w:r>
    </w:p>
    <w:p w14:paraId="48334A33" w14:textId="024E0A8C" w:rsidR="00A14D7A" w:rsidRPr="00440D49" w:rsidRDefault="00936522" w:rsidP="00440D49">
      <w:pPr>
        <w:ind w:left="1440" w:hanging="1440"/>
        <w:rPr>
          <w:rFonts w:ascii="Garamond" w:hAnsi="Garamond"/>
          <w:iCs/>
          <w:sz w:val="22"/>
          <w:szCs w:val="22"/>
        </w:rPr>
      </w:pPr>
      <w:r w:rsidRPr="00DD318B">
        <w:rPr>
          <w:rFonts w:ascii="Garamond" w:hAnsi="Garamond" w:cs="Times New Roman"/>
          <w:bCs/>
          <w:iCs/>
          <w:sz w:val="22"/>
          <w:szCs w:val="22"/>
        </w:rPr>
        <w:tab/>
      </w:r>
      <w:r w:rsidR="007A0A82">
        <w:rPr>
          <w:rFonts w:ascii="Garamond" w:hAnsi="Garamond" w:cs="Times New Roman"/>
          <w:bCs/>
          <w:iCs/>
          <w:sz w:val="22"/>
          <w:szCs w:val="22"/>
        </w:rPr>
        <w:t xml:space="preserve"> </w:t>
      </w:r>
    </w:p>
    <w:p w14:paraId="72B269F4" w14:textId="713532D8" w:rsidR="00DA7B20" w:rsidRDefault="00A14D7A" w:rsidP="00A14D7A">
      <w:pPr>
        <w:rPr>
          <w:rFonts w:ascii="Garamond" w:hAnsi="Garamond" w:cs="Times New Roman"/>
          <w:b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/>
          <w:bCs/>
          <w:smallCaps/>
          <w:sz w:val="22"/>
          <w:szCs w:val="22"/>
        </w:rPr>
        <w:t>Journal Articles</w:t>
      </w:r>
    </w:p>
    <w:p w14:paraId="20EC7D82" w14:textId="77777777" w:rsidR="00BD6CF7" w:rsidRPr="00FA7E84" w:rsidRDefault="00BD6CF7" w:rsidP="00A14D7A">
      <w:pPr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6C8323E9" w14:textId="7BDB38A8" w:rsidR="00935C16" w:rsidRDefault="00935C16" w:rsidP="00935C16">
      <w:pPr>
        <w:ind w:left="1440" w:hanging="144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n.d. </w:t>
      </w:r>
      <w:r>
        <w:rPr>
          <w:rFonts w:ascii="Garamond" w:hAnsi="Garamond" w:cs="Times New Roman"/>
          <w:sz w:val="22"/>
          <w:szCs w:val="22"/>
        </w:rPr>
        <w:tab/>
        <w:t xml:space="preserve">Angel. Anthropological Currents, Current Anthropology. Submitted </w:t>
      </w:r>
      <w:r w:rsidR="00DD7756">
        <w:rPr>
          <w:rFonts w:ascii="Garamond" w:hAnsi="Garamond" w:cs="Times New Roman"/>
          <w:sz w:val="22"/>
          <w:szCs w:val="22"/>
        </w:rPr>
        <w:t xml:space="preserve">2 </w:t>
      </w:r>
      <w:proofErr w:type="gramStart"/>
      <w:r>
        <w:rPr>
          <w:rFonts w:ascii="Garamond" w:hAnsi="Garamond" w:cs="Times New Roman"/>
          <w:sz w:val="22"/>
          <w:szCs w:val="22"/>
        </w:rPr>
        <w:t>December  2023</w:t>
      </w:r>
      <w:proofErr w:type="gramEnd"/>
      <w:r>
        <w:rPr>
          <w:rFonts w:ascii="Garamond" w:hAnsi="Garamond" w:cs="Times New Roman"/>
          <w:sz w:val="22"/>
          <w:szCs w:val="22"/>
        </w:rPr>
        <w:t>.</w:t>
      </w:r>
    </w:p>
    <w:p w14:paraId="5BE3705D" w14:textId="5BDCAAF3" w:rsidR="003F798A" w:rsidRDefault="003F798A" w:rsidP="00A31A4E">
      <w:pPr>
        <w:ind w:left="1440" w:hanging="144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n.d. </w:t>
      </w:r>
      <w:r>
        <w:rPr>
          <w:rFonts w:ascii="Garamond" w:hAnsi="Garamond" w:cs="Times New Roman"/>
          <w:sz w:val="22"/>
          <w:szCs w:val="22"/>
        </w:rPr>
        <w:tab/>
        <w:t>The Temporality of the Structure: When is Settler Colonialism? Submitted to History and Anthropology</w:t>
      </w:r>
      <w:r w:rsidR="007858AB">
        <w:rPr>
          <w:rFonts w:ascii="Garamond" w:hAnsi="Garamond" w:cs="Times New Roman"/>
          <w:sz w:val="22"/>
          <w:szCs w:val="22"/>
        </w:rPr>
        <w:t xml:space="preserve">. Revised and resubmitted </w:t>
      </w:r>
      <w:r w:rsidR="00DD7756">
        <w:rPr>
          <w:rFonts w:ascii="Garamond" w:hAnsi="Garamond" w:cs="Times New Roman"/>
          <w:sz w:val="22"/>
          <w:szCs w:val="22"/>
        </w:rPr>
        <w:t xml:space="preserve">22 </w:t>
      </w:r>
      <w:r w:rsidR="007858AB">
        <w:rPr>
          <w:rFonts w:ascii="Garamond" w:hAnsi="Garamond" w:cs="Times New Roman"/>
          <w:sz w:val="22"/>
          <w:szCs w:val="22"/>
        </w:rPr>
        <w:t>December 2023.</w:t>
      </w:r>
    </w:p>
    <w:p w14:paraId="5A0281E7" w14:textId="409E9CCD" w:rsidR="0059167B" w:rsidRDefault="00A66119" w:rsidP="00A31A4E">
      <w:pPr>
        <w:ind w:left="1440" w:hanging="144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2021</w:t>
      </w:r>
      <w:r w:rsidR="0059167B">
        <w:rPr>
          <w:rFonts w:ascii="Garamond" w:hAnsi="Garamond" w:cs="Times New Roman"/>
          <w:sz w:val="22"/>
          <w:szCs w:val="22"/>
        </w:rPr>
        <w:tab/>
      </w:r>
      <w:r w:rsidR="00052DBF">
        <w:rPr>
          <w:rFonts w:ascii="Garamond" w:hAnsi="Garamond" w:cs="Times New Roman"/>
          <w:sz w:val="22"/>
          <w:szCs w:val="22"/>
        </w:rPr>
        <w:t xml:space="preserve">Everything Possible and Nothing True: </w:t>
      </w:r>
      <w:r w:rsidR="0059167B">
        <w:rPr>
          <w:rFonts w:ascii="Garamond" w:hAnsi="Garamond" w:cs="Times New Roman"/>
          <w:sz w:val="22"/>
          <w:szCs w:val="22"/>
        </w:rPr>
        <w:t>Notes on the Capitol Insurrection. Anthropology Today</w:t>
      </w:r>
      <w:r>
        <w:rPr>
          <w:rFonts w:ascii="Garamond" w:hAnsi="Garamond" w:cs="Times New Roman"/>
          <w:sz w:val="22"/>
          <w:szCs w:val="22"/>
        </w:rPr>
        <w:t xml:space="preserve"> 37(2): 26-30.</w:t>
      </w:r>
      <w:r w:rsidR="0059167B">
        <w:rPr>
          <w:rFonts w:ascii="Garamond" w:hAnsi="Garamond" w:cs="Times New Roman"/>
          <w:sz w:val="22"/>
          <w:szCs w:val="22"/>
        </w:rPr>
        <w:t xml:space="preserve"> </w:t>
      </w:r>
      <w:r w:rsidR="009D0F37">
        <w:rPr>
          <w:rFonts w:ascii="Garamond" w:hAnsi="Garamond" w:cs="Times New Roman"/>
          <w:sz w:val="22"/>
          <w:szCs w:val="22"/>
        </w:rPr>
        <w:t>W</w:t>
      </w:r>
      <w:r w:rsidR="0059167B">
        <w:rPr>
          <w:rFonts w:ascii="Garamond" w:hAnsi="Garamond" w:cs="Times New Roman"/>
          <w:sz w:val="22"/>
          <w:szCs w:val="22"/>
        </w:rPr>
        <w:t xml:space="preserve">ith Gregory Starrett. </w:t>
      </w:r>
    </w:p>
    <w:p w14:paraId="4197B744" w14:textId="24436E78" w:rsidR="00DA7B20" w:rsidRPr="00BD6CF7" w:rsidRDefault="00BD6CF7" w:rsidP="00A31A4E">
      <w:pPr>
        <w:ind w:left="1440" w:hanging="1440"/>
        <w:rPr>
          <w:rFonts w:ascii="Garamond" w:hAnsi="Garamond" w:cs="Times New Roman"/>
          <w:sz w:val="22"/>
          <w:szCs w:val="22"/>
        </w:rPr>
      </w:pPr>
      <w:r w:rsidRPr="00BD6CF7">
        <w:rPr>
          <w:rFonts w:ascii="Garamond" w:hAnsi="Garamond" w:cs="Times New Roman"/>
          <w:smallCaps/>
          <w:sz w:val="22"/>
          <w:szCs w:val="22"/>
        </w:rPr>
        <w:t>2019</w:t>
      </w:r>
      <w:r>
        <w:rPr>
          <w:rFonts w:ascii="Garamond" w:hAnsi="Garamond" w:cs="Times New Roman"/>
          <w:smallCaps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>Self-Elimination. Guest editorial. Anthropology Today 53(4): 1-2.</w:t>
      </w:r>
    </w:p>
    <w:p w14:paraId="3956F824" w14:textId="2B221CCB" w:rsidR="00583F9C" w:rsidRPr="00DD318B" w:rsidRDefault="00583F9C" w:rsidP="00A31A4E">
      <w:pPr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2019</w:t>
      </w:r>
      <w:r w:rsidR="00BD6CF7">
        <w:rPr>
          <w:rFonts w:ascii="Garamond" w:hAnsi="Garamond"/>
          <w:sz w:val="22"/>
          <w:szCs w:val="22"/>
        </w:rPr>
        <w:t>a</w:t>
      </w:r>
      <w:r w:rsidRPr="00FA7E84">
        <w:rPr>
          <w:rFonts w:ascii="Garamond" w:hAnsi="Garamond"/>
          <w:sz w:val="22"/>
          <w:szCs w:val="22"/>
        </w:rPr>
        <w:tab/>
      </w:r>
      <w:r w:rsidRPr="00DD318B">
        <w:rPr>
          <w:rFonts w:ascii="Garamond" w:hAnsi="Garamond"/>
          <w:sz w:val="22"/>
          <w:szCs w:val="22"/>
        </w:rPr>
        <w:t xml:space="preserve">Time and the Spectral Other: Demonstrating Against ‘Unite the Right2’. Anthropology Today 35(1): 7-11. </w:t>
      </w:r>
      <w:r w:rsidR="009D0F37">
        <w:rPr>
          <w:rFonts w:ascii="Garamond" w:hAnsi="Garamond"/>
          <w:sz w:val="22"/>
          <w:szCs w:val="22"/>
        </w:rPr>
        <w:t>W</w:t>
      </w:r>
      <w:r w:rsidRPr="00DD318B">
        <w:rPr>
          <w:rFonts w:ascii="Garamond" w:hAnsi="Garamond"/>
          <w:sz w:val="22"/>
          <w:szCs w:val="22"/>
        </w:rPr>
        <w:t>ith Gregory Starrett.</w:t>
      </w:r>
    </w:p>
    <w:p w14:paraId="657D074B" w14:textId="56D4B600" w:rsidR="004A37D3" w:rsidRPr="00DD318B" w:rsidRDefault="00765630" w:rsidP="00A31A4E">
      <w:pPr>
        <w:ind w:left="1440" w:hanging="1440"/>
        <w:rPr>
          <w:rFonts w:ascii="Garamond" w:hAnsi="Garamond"/>
          <w:sz w:val="22"/>
          <w:szCs w:val="22"/>
        </w:rPr>
      </w:pPr>
      <w:r w:rsidRPr="00DD318B">
        <w:rPr>
          <w:rFonts w:ascii="Garamond" w:hAnsi="Garamond"/>
          <w:sz w:val="22"/>
          <w:szCs w:val="22"/>
        </w:rPr>
        <w:t>2017</w:t>
      </w:r>
      <w:r w:rsidR="004A37D3" w:rsidRPr="00DD318B">
        <w:rPr>
          <w:rFonts w:ascii="Garamond" w:hAnsi="Garamond"/>
          <w:sz w:val="22"/>
          <w:szCs w:val="22"/>
        </w:rPr>
        <w:t xml:space="preserve"> </w:t>
      </w:r>
      <w:r w:rsidR="004A37D3" w:rsidRPr="00DD318B">
        <w:rPr>
          <w:rFonts w:ascii="Garamond" w:hAnsi="Garamond"/>
          <w:sz w:val="22"/>
          <w:szCs w:val="22"/>
        </w:rPr>
        <w:tab/>
      </w:r>
      <w:r w:rsidR="00BE0696" w:rsidRPr="00DD318B">
        <w:rPr>
          <w:rFonts w:ascii="Garamond" w:hAnsi="Garamond"/>
          <w:sz w:val="22"/>
          <w:szCs w:val="22"/>
        </w:rPr>
        <w:t>Exile at Home: A Matter of Being Out of Place. Anthropology Today</w:t>
      </w:r>
      <w:r w:rsidR="009D3ED2" w:rsidRPr="00DD318B">
        <w:rPr>
          <w:rFonts w:ascii="Garamond" w:hAnsi="Garamond"/>
          <w:sz w:val="22"/>
          <w:szCs w:val="22"/>
        </w:rPr>
        <w:t xml:space="preserve"> </w:t>
      </w:r>
      <w:r w:rsidRPr="00DD318B">
        <w:rPr>
          <w:rFonts w:ascii="Garamond" w:hAnsi="Garamond"/>
          <w:sz w:val="22"/>
          <w:szCs w:val="22"/>
        </w:rPr>
        <w:t>33(6):</w:t>
      </w:r>
      <w:r w:rsidR="00BE0696" w:rsidRPr="00DD318B">
        <w:rPr>
          <w:rFonts w:ascii="Garamond" w:hAnsi="Garamond"/>
          <w:sz w:val="22"/>
          <w:szCs w:val="22"/>
        </w:rPr>
        <w:t xml:space="preserve"> </w:t>
      </w:r>
      <w:r w:rsidR="008B2E3A" w:rsidRPr="00DD318B">
        <w:rPr>
          <w:rFonts w:ascii="Garamond" w:hAnsi="Garamond"/>
          <w:sz w:val="22"/>
          <w:szCs w:val="22"/>
        </w:rPr>
        <w:t xml:space="preserve">11-15. </w:t>
      </w:r>
    </w:p>
    <w:p w14:paraId="745E8ED5" w14:textId="77777777" w:rsidR="00DA7B20" w:rsidRPr="00DD318B" w:rsidRDefault="00DA7B20" w:rsidP="00A31A4E">
      <w:pPr>
        <w:ind w:left="1440" w:hanging="1440"/>
        <w:rPr>
          <w:rFonts w:ascii="Garamond" w:hAnsi="Garamond"/>
          <w:sz w:val="22"/>
          <w:szCs w:val="22"/>
        </w:rPr>
      </w:pPr>
      <w:r w:rsidRPr="00DD318B">
        <w:rPr>
          <w:rFonts w:ascii="Garamond" w:hAnsi="Garamond"/>
          <w:sz w:val="22"/>
          <w:szCs w:val="22"/>
        </w:rPr>
        <w:t xml:space="preserve">2015 </w:t>
      </w:r>
      <w:r w:rsidRPr="00DD318B">
        <w:rPr>
          <w:rFonts w:ascii="Garamond" w:hAnsi="Garamond"/>
          <w:sz w:val="22"/>
          <w:szCs w:val="22"/>
        </w:rPr>
        <w:tab/>
        <w:t>There will always be a Gaza War: Abduction, Duration, and Intractable Conflict. Anthropology Today 31(1): 8-11.</w:t>
      </w:r>
    </w:p>
    <w:p w14:paraId="6A9A6721" w14:textId="77777777" w:rsidR="00114DB6" w:rsidRPr="00DD318B" w:rsidRDefault="00DE63BD" w:rsidP="00A31A4E">
      <w:pPr>
        <w:ind w:left="1440" w:hanging="1440"/>
        <w:rPr>
          <w:rFonts w:ascii="Garamond" w:hAnsi="Garamond"/>
          <w:sz w:val="22"/>
          <w:szCs w:val="22"/>
        </w:rPr>
      </w:pPr>
      <w:r w:rsidRPr="00DD318B">
        <w:rPr>
          <w:rFonts w:ascii="Garamond" w:hAnsi="Garamond"/>
          <w:sz w:val="22"/>
          <w:szCs w:val="22"/>
        </w:rPr>
        <w:lastRenderedPageBreak/>
        <w:t>2013a</w:t>
      </w:r>
      <w:r w:rsidR="00114DB6" w:rsidRPr="00DD318B">
        <w:rPr>
          <w:rFonts w:ascii="Garamond" w:hAnsi="Garamond"/>
          <w:sz w:val="22"/>
          <w:szCs w:val="22"/>
        </w:rPr>
        <w:t xml:space="preserve"> </w:t>
      </w:r>
      <w:r w:rsidR="00114DB6" w:rsidRPr="00DD318B">
        <w:rPr>
          <w:rFonts w:ascii="Garamond" w:hAnsi="Garamond"/>
          <w:sz w:val="22"/>
          <w:szCs w:val="22"/>
        </w:rPr>
        <w:tab/>
        <w:t>Theory for Praxis: Peacemaking, Cunning Recognition, and the Constitution of Enmity. Social Analysis</w:t>
      </w:r>
      <w:r w:rsidRPr="00DD318B">
        <w:rPr>
          <w:rFonts w:ascii="Garamond" w:hAnsi="Garamond"/>
          <w:sz w:val="22"/>
          <w:szCs w:val="22"/>
        </w:rPr>
        <w:t xml:space="preserve"> 57(2): 59-80.</w:t>
      </w:r>
    </w:p>
    <w:p w14:paraId="4073509A" w14:textId="77777777" w:rsidR="00A270B6" w:rsidRPr="00DD318B" w:rsidRDefault="00DE63BD" w:rsidP="00A31A4E">
      <w:pPr>
        <w:ind w:left="1440" w:hanging="1440"/>
        <w:rPr>
          <w:rFonts w:ascii="Garamond" w:hAnsi="Garamond"/>
          <w:sz w:val="22"/>
          <w:szCs w:val="22"/>
        </w:rPr>
      </w:pPr>
      <w:r w:rsidRPr="00DD318B">
        <w:rPr>
          <w:rFonts w:ascii="Garamond" w:hAnsi="Garamond"/>
          <w:sz w:val="22"/>
          <w:szCs w:val="22"/>
        </w:rPr>
        <w:t>2013b</w:t>
      </w:r>
      <w:r w:rsidR="00A5070C" w:rsidRPr="00DD318B">
        <w:rPr>
          <w:rFonts w:ascii="Garamond" w:hAnsi="Garamond"/>
          <w:sz w:val="22"/>
          <w:szCs w:val="22"/>
        </w:rPr>
        <w:t xml:space="preserve">          </w:t>
      </w:r>
      <w:r w:rsidR="0072549A" w:rsidRPr="00DD318B">
        <w:rPr>
          <w:rFonts w:ascii="Garamond" w:hAnsi="Garamond"/>
          <w:sz w:val="22"/>
          <w:szCs w:val="22"/>
        </w:rPr>
        <w:t xml:space="preserve">   </w:t>
      </w:r>
      <w:r w:rsidRPr="00DD318B">
        <w:rPr>
          <w:rFonts w:ascii="Garamond" w:hAnsi="Garamond"/>
          <w:sz w:val="22"/>
          <w:szCs w:val="22"/>
        </w:rPr>
        <w:t xml:space="preserve">   </w:t>
      </w:r>
      <w:r w:rsidR="00A5070C" w:rsidRPr="00DD318B">
        <w:rPr>
          <w:rFonts w:ascii="Garamond" w:hAnsi="Garamond"/>
          <w:sz w:val="22"/>
          <w:szCs w:val="22"/>
        </w:rPr>
        <w:t>Anachronisms and Moralities: Israeli Settlement, Palestinian</w:t>
      </w:r>
      <w:r w:rsidR="00A31A4E" w:rsidRPr="00DD318B">
        <w:rPr>
          <w:rFonts w:ascii="Garamond" w:hAnsi="Garamond"/>
          <w:sz w:val="22"/>
          <w:szCs w:val="22"/>
        </w:rPr>
        <w:t xml:space="preserve"> Nationalism and Social Theory</w:t>
      </w:r>
      <w:r w:rsidR="00A14D7A" w:rsidRPr="00DD318B">
        <w:rPr>
          <w:rFonts w:ascii="Garamond" w:hAnsi="Garamond"/>
          <w:sz w:val="22"/>
          <w:szCs w:val="22"/>
        </w:rPr>
        <w:t>.</w:t>
      </w:r>
      <w:r w:rsidR="00A5070C" w:rsidRPr="00DD318B">
        <w:rPr>
          <w:rFonts w:ascii="Garamond" w:hAnsi="Garamond"/>
          <w:sz w:val="22"/>
          <w:szCs w:val="22"/>
        </w:rPr>
        <w:t xml:space="preserve"> Theory, Culture and Society</w:t>
      </w:r>
      <w:r w:rsidRPr="00DD318B">
        <w:rPr>
          <w:rFonts w:ascii="Garamond" w:hAnsi="Garamond"/>
          <w:sz w:val="22"/>
          <w:szCs w:val="22"/>
        </w:rPr>
        <w:t xml:space="preserve"> 30(3): 29-60.</w:t>
      </w:r>
    </w:p>
    <w:p w14:paraId="22E80834" w14:textId="54B8AF40" w:rsidR="00A5070C" w:rsidRPr="00DD318B" w:rsidRDefault="00A5070C" w:rsidP="00A31A4E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Garamond" w:hAnsi="Garamond"/>
          <w:sz w:val="22"/>
        </w:rPr>
      </w:pPr>
      <w:r w:rsidRPr="00DD318B">
        <w:rPr>
          <w:rFonts w:ascii="Garamond" w:hAnsi="Garamond"/>
          <w:sz w:val="22"/>
          <w:szCs w:val="22"/>
        </w:rPr>
        <w:t>2010</w:t>
      </w:r>
      <w:r w:rsidRPr="00DD318B">
        <w:rPr>
          <w:rFonts w:ascii="Garamond" w:hAnsi="Garamond"/>
          <w:sz w:val="22"/>
          <w:szCs w:val="22"/>
        </w:rPr>
        <w:tab/>
      </w:r>
      <w:r w:rsidR="0052287E" w:rsidRPr="00DD318B">
        <w:rPr>
          <w:rFonts w:ascii="Garamond" w:hAnsi="Garamond"/>
          <w:sz w:val="22"/>
          <w:szCs w:val="22"/>
        </w:rPr>
        <w:t xml:space="preserve">     </w:t>
      </w:r>
      <w:r w:rsidRPr="00DD318B">
        <w:rPr>
          <w:rFonts w:ascii="Garamond" w:hAnsi="Garamond"/>
          <w:sz w:val="22"/>
        </w:rPr>
        <w:t>On Demonized Muslims and Vilified Jew</w:t>
      </w:r>
      <w:r w:rsidR="00A31A4E" w:rsidRPr="00DD318B">
        <w:rPr>
          <w:rFonts w:ascii="Garamond" w:hAnsi="Garamond"/>
          <w:sz w:val="22"/>
        </w:rPr>
        <w:t>s: Between Theory and Politics</w:t>
      </w:r>
      <w:r w:rsidR="00A14D7A" w:rsidRPr="00DD318B">
        <w:rPr>
          <w:rFonts w:ascii="Garamond" w:hAnsi="Garamond"/>
          <w:sz w:val="22"/>
          <w:szCs w:val="22"/>
        </w:rPr>
        <w:t>.</w:t>
      </w:r>
      <w:r w:rsidR="0052287E" w:rsidRPr="00DD318B">
        <w:rPr>
          <w:rFonts w:ascii="Garamond" w:hAnsi="Garamond"/>
          <w:sz w:val="22"/>
        </w:rPr>
        <w:t xml:space="preserve"> </w:t>
      </w:r>
      <w:r w:rsidRPr="00DD318B">
        <w:rPr>
          <w:rFonts w:ascii="Garamond" w:hAnsi="Garamond"/>
          <w:sz w:val="22"/>
        </w:rPr>
        <w:t xml:space="preserve">Comparative Studies in Society and History 52(3): 581-603. </w:t>
      </w:r>
    </w:p>
    <w:p w14:paraId="3A8F67B7" w14:textId="37DB24E3" w:rsidR="00A5070C" w:rsidRPr="00DD318B" w:rsidRDefault="00A5070C" w:rsidP="00A31A4E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Garamond" w:hAnsi="Garamond"/>
        </w:rPr>
      </w:pPr>
      <w:r w:rsidRPr="00DD318B">
        <w:rPr>
          <w:rFonts w:ascii="Garamond" w:hAnsi="Garamond"/>
          <w:sz w:val="22"/>
        </w:rPr>
        <w:t>2009</w:t>
      </w:r>
      <w:r w:rsidRPr="00DD318B">
        <w:rPr>
          <w:rFonts w:ascii="Garamond" w:hAnsi="Garamond"/>
          <w:sz w:val="22"/>
        </w:rPr>
        <w:tab/>
      </w:r>
      <w:r w:rsidR="0052287E" w:rsidRPr="00DD318B">
        <w:rPr>
          <w:rFonts w:ascii="Garamond" w:hAnsi="Garamond"/>
          <w:sz w:val="22"/>
        </w:rPr>
        <w:t xml:space="preserve">     </w:t>
      </w:r>
      <w:r w:rsidRPr="00DD318B">
        <w:rPr>
          <w:rFonts w:ascii="Garamond" w:hAnsi="Garamond"/>
          <w:sz w:val="22"/>
        </w:rPr>
        <w:t>Representing Settlers</w:t>
      </w:r>
      <w:r w:rsidR="00A31A4E" w:rsidRPr="00DD318B">
        <w:rPr>
          <w:rFonts w:ascii="Garamond" w:hAnsi="Garamond"/>
          <w:sz w:val="22"/>
        </w:rPr>
        <w:t xml:space="preserve">. </w:t>
      </w:r>
      <w:r w:rsidRPr="00DD318B">
        <w:rPr>
          <w:rFonts w:ascii="Garamond" w:hAnsi="Garamond"/>
          <w:sz w:val="22"/>
        </w:rPr>
        <w:t xml:space="preserve">Review of Middle East Studies 43(2): 219-238. </w:t>
      </w:r>
      <w:r w:rsidR="006E45E7" w:rsidRPr="00DD318B">
        <w:rPr>
          <w:rFonts w:ascii="Garamond" w:hAnsi="Garamond"/>
          <w:sz w:val="22"/>
        </w:rPr>
        <w:t>Co-authored</w:t>
      </w:r>
      <w:r w:rsidR="00E74518">
        <w:rPr>
          <w:rFonts w:ascii="Garamond" w:hAnsi="Garamond"/>
          <w:sz w:val="22"/>
        </w:rPr>
        <w:t xml:space="preserve"> </w:t>
      </w:r>
      <w:r w:rsidR="006E45E7" w:rsidRPr="00DD318B">
        <w:rPr>
          <w:rFonts w:ascii="Garamond" w:hAnsi="Garamond"/>
          <w:sz w:val="22"/>
        </w:rPr>
        <w:t>with Assaf Harel</w:t>
      </w:r>
      <w:r w:rsidR="008650E5" w:rsidRPr="00DD318B">
        <w:rPr>
          <w:rFonts w:ascii="Garamond" w:hAnsi="Garamond"/>
          <w:sz w:val="22"/>
        </w:rPr>
        <w:t>.</w:t>
      </w:r>
    </w:p>
    <w:p w14:paraId="2A8AB37E" w14:textId="6D22F5C0" w:rsidR="00A5070C" w:rsidRPr="00DD318B" w:rsidRDefault="00A31A4E" w:rsidP="00A31A4E">
      <w:pPr>
        <w:ind w:left="1440" w:hanging="1440"/>
        <w:outlineLvl w:val="0"/>
        <w:rPr>
          <w:rFonts w:ascii="Garamond" w:hAnsi="Garamond"/>
          <w:sz w:val="22"/>
          <w:szCs w:val="22"/>
        </w:rPr>
      </w:pPr>
      <w:r w:rsidRPr="00DD318B">
        <w:rPr>
          <w:rFonts w:ascii="Garamond" w:hAnsi="Garamond"/>
          <w:sz w:val="22"/>
          <w:szCs w:val="22"/>
        </w:rPr>
        <w:t xml:space="preserve">2008                 </w:t>
      </w:r>
      <w:r w:rsidR="00E74518">
        <w:rPr>
          <w:rFonts w:ascii="Garamond" w:hAnsi="Garamond"/>
          <w:sz w:val="22"/>
          <w:szCs w:val="22"/>
        </w:rPr>
        <w:t xml:space="preserve"> </w:t>
      </w:r>
      <w:r w:rsidR="00A5070C" w:rsidRPr="00DD318B">
        <w:rPr>
          <w:rFonts w:ascii="Garamond" w:hAnsi="Garamond"/>
          <w:sz w:val="22"/>
          <w:szCs w:val="22"/>
        </w:rPr>
        <w:t>Twice Removed: Mizrahim</w:t>
      </w:r>
      <w:r w:rsidRPr="00DD318B">
        <w:rPr>
          <w:rFonts w:ascii="Garamond" w:hAnsi="Garamond"/>
          <w:sz w:val="22"/>
          <w:szCs w:val="22"/>
        </w:rPr>
        <w:t xml:space="preserve"> in Gush Katif</w:t>
      </w:r>
      <w:r w:rsidR="00A14D7A" w:rsidRPr="00DD318B">
        <w:rPr>
          <w:rFonts w:ascii="Garamond" w:hAnsi="Garamond"/>
          <w:sz w:val="22"/>
          <w:szCs w:val="22"/>
        </w:rPr>
        <w:t>.</w:t>
      </w:r>
      <w:r w:rsidR="00A5070C" w:rsidRPr="00DD318B">
        <w:rPr>
          <w:rFonts w:ascii="Garamond" w:hAnsi="Garamond"/>
          <w:sz w:val="22"/>
          <w:szCs w:val="22"/>
        </w:rPr>
        <w:t xml:space="preserve"> Social Identities 14/5:535-551.</w:t>
      </w:r>
    </w:p>
    <w:p w14:paraId="2614C4B6" w14:textId="416CF20C" w:rsidR="00A5070C" w:rsidRPr="00DD318B" w:rsidRDefault="00A31A4E" w:rsidP="00A31A4E">
      <w:pPr>
        <w:ind w:left="1440" w:hanging="1440"/>
        <w:outlineLvl w:val="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2007</w:t>
      </w:r>
      <w:r w:rsidRPr="00FA7E84">
        <w:rPr>
          <w:rFonts w:ascii="Garamond" w:hAnsi="Garamond"/>
          <w:sz w:val="22"/>
          <w:szCs w:val="22"/>
        </w:rPr>
        <w:tab/>
      </w:r>
      <w:r w:rsidR="00A5070C" w:rsidRPr="00DD318B">
        <w:rPr>
          <w:rFonts w:ascii="Garamond" w:hAnsi="Garamond"/>
          <w:sz w:val="22"/>
        </w:rPr>
        <w:t xml:space="preserve">Deconstructing National Myths, Reconstituting Morality: </w:t>
      </w:r>
      <w:proofErr w:type="gramStart"/>
      <w:r w:rsidR="003F3385" w:rsidRPr="00DD318B">
        <w:rPr>
          <w:rFonts w:ascii="Garamond" w:hAnsi="Garamond"/>
          <w:sz w:val="22"/>
        </w:rPr>
        <w:t xml:space="preserve">Modernity,  </w:t>
      </w:r>
      <w:r w:rsidRPr="00DD318B">
        <w:rPr>
          <w:rFonts w:ascii="Garamond" w:hAnsi="Garamond"/>
          <w:sz w:val="22"/>
        </w:rPr>
        <w:t xml:space="preserve"> </w:t>
      </w:r>
      <w:proofErr w:type="gramEnd"/>
      <w:r w:rsidRPr="00DD318B">
        <w:rPr>
          <w:rFonts w:ascii="Garamond" w:hAnsi="Garamond"/>
          <w:sz w:val="22"/>
        </w:rPr>
        <w:t xml:space="preserve">       </w:t>
      </w:r>
      <w:r w:rsidRPr="00DD318B">
        <w:rPr>
          <w:rFonts w:ascii="Garamond" w:hAnsi="Garamond"/>
          <w:sz w:val="22"/>
        </w:rPr>
        <w:tab/>
        <w:t xml:space="preserve">    </w:t>
      </w:r>
      <w:r w:rsidR="00A5070C" w:rsidRPr="00DD318B">
        <w:rPr>
          <w:rFonts w:ascii="Garamond" w:hAnsi="Garamond"/>
          <w:sz w:val="22"/>
        </w:rPr>
        <w:t>Hegemony and the Israeli National Past.</w:t>
      </w:r>
      <w:r w:rsidR="00A5070C" w:rsidRPr="00DD318B">
        <w:rPr>
          <w:rFonts w:ascii="Garamond" w:hAnsi="Garamond"/>
          <w:b/>
          <w:bCs/>
          <w:sz w:val="27"/>
          <w:szCs w:val="27"/>
        </w:rPr>
        <w:t xml:space="preserve"> </w:t>
      </w:r>
      <w:r w:rsidR="00A5070C" w:rsidRPr="00DD318B">
        <w:rPr>
          <w:rFonts w:ascii="Garamond" w:hAnsi="Garamond"/>
          <w:sz w:val="22"/>
          <w:szCs w:val="22"/>
        </w:rPr>
        <w:t>Journal of Historical Sociology</w:t>
      </w:r>
      <w:r w:rsidR="00EE59D7" w:rsidRPr="00DD318B">
        <w:rPr>
          <w:rFonts w:ascii="Garamond" w:hAnsi="Garamond"/>
          <w:color w:val="FF0000"/>
          <w:sz w:val="22"/>
          <w:szCs w:val="22"/>
        </w:rPr>
        <w:t xml:space="preserve"> </w:t>
      </w:r>
      <w:r w:rsidRPr="00DD318B">
        <w:rPr>
          <w:rFonts w:ascii="Garamond" w:hAnsi="Garamond"/>
          <w:sz w:val="22"/>
          <w:szCs w:val="22"/>
        </w:rPr>
        <w:t xml:space="preserve">20/4: </w:t>
      </w:r>
      <w:r w:rsidR="00A5070C" w:rsidRPr="00DD318B">
        <w:rPr>
          <w:rFonts w:ascii="Garamond" w:hAnsi="Garamond"/>
          <w:sz w:val="22"/>
          <w:szCs w:val="22"/>
        </w:rPr>
        <w:t>521-554 (December 2007).</w:t>
      </w:r>
    </w:p>
    <w:p w14:paraId="05CB4F17" w14:textId="77777777" w:rsidR="00A5070C" w:rsidRPr="00DD318B" w:rsidRDefault="00A31A4E" w:rsidP="00A31A4E">
      <w:pPr>
        <w:ind w:left="1440" w:hanging="1440"/>
        <w:outlineLvl w:val="0"/>
        <w:rPr>
          <w:rFonts w:ascii="Garamond" w:hAnsi="Garamond"/>
          <w:sz w:val="22"/>
          <w:szCs w:val="22"/>
        </w:rPr>
      </w:pPr>
      <w:r w:rsidRPr="00DD318B">
        <w:rPr>
          <w:rFonts w:ascii="Garamond" w:hAnsi="Garamond"/>
          <w:sz w:val="22"/>
          <w:szCs w:val="22"/>
        </w:rPr>
        <w:t xml:space="preserve">2005                  </w:t>
      </w:r>
      <w:r w:rsidR="00A5070C" w:rsidRPr="00DD318B">
        <w:rPr>
          <w:rFonts w:ascii="Garamond" w:hAnsi="Garamond"/>
          <w:sz w:val="22"/>
          <w:szCs w:val="22"/>
        </w:rPr>
        <w:t>Ant/agonizing Settlers in the Coloni</w:t>
      </w:r>
      <w:r w:rsidRPr="00DD318B">
        <w:rPr>
          <w:rFonts w:ascii="Garamond" w:hAnsi="Garamond"/>
          <w:sz w:val="22"/>
          <w:szCs w:val="22"/>
        </w:rPr>
        <w:t>al Present of Israel/Palestine</w:t>
      </w:r>
      <w:r w:rsidR="00A14D7A" w:rsidRPr="00DD318B">
        <w:rPr>
          <w:rFonts w:ascii="Garamond" w:hAnsi="Garamond"/>
          <w:sz w:val="22"/>
          <w:szCs w:val="22"/>
        </w:rPr>
        <w:t>.</w:t>
      </w:r>
      <w:r w:rsidR="00A5070C" w:rsidRPr="00DD318B">
        <w:rPr>
          <w:rFonts w:ascii="Garamond" w:hAnsi="Garamond"/>
          <w:sz w:val="22"/>
          <w:szCs w:val="22"/>
        </w:rPr>
        <w:t xml:space="preserve"> Social Analysis 49/2:122-143.</w:t>
      </w:r>
    </w:p>
    <w:p w14:paraId="63A5D814" w14:textId="77777777" w:rsidR="006E5C4C" w:rsidRPr="00DD318B" w:rsidRDefault="00A31A4E" w:rsidP="00A31A4E">
      <w:pPr>
        <w:ind w:left="1440" w:hanging="1440"/>
        <w:outlineLvl w:val="0"/>
        <w:rPr>
          <w:rFonts w:ascii="Garamond" w:hAnsi="Garamond"/>
          <w:sz w:val="22"/>
          <w:szCs w:val="22"/>
        </w:rPr>
      </w:pPr>
      <w:r w:rsidRPr="00DD318B">
        <w:rPr>
          <w:rFonts w:ascii="Garamond" w:hAnsi="Garamond"/>
          <w:sz w:val="22"/>
          <w:szCs w:val="22"/>
        </w:rPr>
        <w:t xml:space="preserve">2004                  </w:t>
      </w:r>
      <w:r w:rsidR="00A5070C" w:rsidRPr="00DD318B">
        <w:rPr>
          <w:rFonts w:ascii="Garamond" w:hAnsi="Garamond"/>
          <w:sz w:val="22"/>
          <w:szCs w:val="22"/>
        </w:rPr>
        <w:t>Settler Nationalism, Collective Memories of Violence and the ‘Uncanny</w:t>
      </w:r>
      <w:r w:rsidRPr="00DD318B">
        <w:rPr>
          <w:rFonts w:ascii="Garamond" w:hAnsi="Garamond"/>
          <w:sz w:val="22"/>
          <w:szCs w:val="22"/>
        </w:rPr>
        <w:t xml:space="preserve"> Other,’</w:t>
      </w:r>
      <w:r w:rsidR="00A5070C" w:rsidRPr="00DD318B">
        <w:rPr>
          <w:rFonts w:ascii="Garamond" w:hAnsi="Garamond"/>
          <w:sz w:val="22"/>
          <w:szCs w:val="22"/>
        </w:rPr>
        <w:t xml:space="preserve"> Social Identities 10/2:151-170.</w:t>
      </w:r>
    </w:p>
    <w:p w14:paraId="6C5F7657" w14:textId="77777777" w:rsidR="00A5070C" w:rsidRPr="00DD318B" w:rsidRDefault="00A5070C" w:rsidP="00A31A4E">
      <w:pPr>
        <w:ind w:left="1440" w:hanging="1440"/>
        <w:outlineLvl w:val="0"/>
        <w:rPr>
          <w:rFonts w:ascii="Garamond" w:hAnsi="Garamond"/>
          <w:sz w:val="22"/>
          <w:szCs w:val="22"/>
        </w:rPr>
      </w:pPr>
    </w:p>
    <w:p w14:paraId="08287F41" w14:textId="77777777" w:rsidR="00806254" w:rsidRPr="00FA7E84" w:rsidRDefault="00806254" w:rsidP="006E5C4C">
      <w:pPr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254BEA35" w14:textId="77777777" w:rsidR="00DA7B20" w:rsidRPr="00FA7E84" w:rsidRDefault="006E5C4C" w:rsidP="006E5C4C">
      <w:pPr>
        <w:rPr>
          <w:rFonts w:ascii="Garamond" w:hAnsi="Garamond" w:cs="Times New Roman"/>
          <w:b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/>
          <w:bCs/>
          <w:smallCaps/>
          <w:sz w:val="22"/>
          <w:szCs w:val="22"/>
        </w:rPr>
        <w:t>Book Chapters</w:t>
      </w:r>
    </w:p>
    <w:p w14:paraId="6C64BDCE" w14:textId="77777777" w:rsidR="006E5C4C" w:rsidRPr="00FA7E84" w:rsidRDefault="006E5C4C" w:rsidP="006E5C4C">
      <w:pPr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4E1B7523" w14:textId="7212A08B" w:rsidR="005B6034" w:rsidRPr="005B6034" w:rsidRDefault="005B6034" w:rsidP="005B6034">
      <w:pPr>
        <w:autoSpaceDE w:val="0"/>
        <w:autoSpaceDN w:val="0"/>
        <w:adjustRightInd w:val="0"/>
        <w:ind w:left="1440" w:hanging="1440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n.d.</w:t>
      </w:r>
      <w:r>
        <w:rPr>
          <w:rFonts w:ascii="Garamond" w:hAnsi="Garamond" w:cs="Times New Roman"/>
          <w:sz w:val="22"/>
          <w:szCs w:val="22"/>
        </w:rPr>
        <w:tab/>
      </w:r>
      <w:r w:rsidRPr="005B6034">
        <w:rPr>
          <w:rFonts w:ascii="Garamond" w:hAnsi="Garamond" w:cs="Times New Roman"/>
          <w:sz w:val="22"/>
          <w:szCs w:val="22"/>
        </w:rPr>
        <w:t>Temporal Imaginaries of American Fascism</w:t>
      </w:r>
      <w:r>
        <w:rPr>
          <w:rFonts w:ascii="Garamond" w:hAnsi="Garamond" w:cs="Times New Roman"/>
          <w:sz w:val="22"/>
          <w:szCs w:val="22"/>
        </w:rPr>
        <w:t xml:space="preserve">. With Gregory Starrett. </w:t>
      </w:r>
      <w:r w:rsidRPr="005B6034">
        <w:rPr>
          <w:rFonts w:ascii="Garamond" w:hAnsi="Garamond" w:cs="Times New Roman"/>
          <w:i/>
          <w:iCs/>
          <w:sz w:val="22"/>
          <w:szCs w:val="22"/>
        </w:rPr>
        <w:t>In</w:t>
      </w:r>
      <w:r>
        <w:rPr>
          <w:rFonts w:ascii="Garamond" w:hAnsi="Garamond" w:cs="Times New Roman"/>
          <w:i/>
          <w:iCs/>
          <w:sz w:val="22"/>
          <w:szCs w:val="22"/>
        </w:rPr>
        <w:t xml:space="preserve"> </w:t>
      </w:r>
      <w:r>
        <w:rPr>
          <w:rFonts w:ascii="Garamond" w:hAnsi="Garamond" w:cs="Times New Roman"/>
          <w:sz w:val="22"/>
          <w:szCs w:val="22"/>
        </w:rPr>
        <w:t xml:space="preserve">Rethinking Fascism, </w:t>
      </w:r>
      <w:r w:rsidRPr="005B6034">
        <w:rPr>
          <w:rFonts w:ascii="Garamond" w:hAnsi="Garamond" w:cs="Times New Roman"/>
          <w:sz w:val="22"/>
          <w:szCs w:val="22"/>
        </w:rPr>
        <w:t xml:space="preserve">Maddalena Gretel </w:t>
      </w:r>
      <w:proofErr w:type="spellStart"/>
      <w:r w:rsidRPr="005B6034">
        <w:rPr>
          <w:rFonts w:ascii="Garamond" w:hAnsi="Garamond" w:cs="Times New Roman"/>
          <w:sz w:val="22"/>
          <w:szCs w:val="22"/>
        </w:rPr>
        <w:t>Cammelli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and Sabine </w:t>
      </w:r>
      <w:proofErr w:type="spellStart"/>
      <w:r>
        <w:rPr>
          <w:rFonts w:ascii="Garamond" w:hAnsi="Garamond" w:cs="Times New Roman"/>
          <w:sz w:val="22"/>
          <w:szCs w:val="22"/>
        </w:rPr>
        <w:t>T</w:t>
      </w:r>
      <w:r w:rsidRPr="005B6034">
        <w:rPr>
          <w:rFonts w:ascii="Garamond" w:hAnsi="Garamond" w:cs="Times New Roman"/>
          <w:sz w:val="22"/>
          <w:szCs w:val="22"/>
        </w:rPr>
        <w:t>eryngel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eds. </w:t>
      </w:r>
      <w:r w:rsidRPr="005B6034">
        <w:rPr>
          <w:rFonts w:ascii="Garamond" w:hAnsi="Garamond" w:cs="Times New Roman"/>
          <w:sz w:val="22"/>
          <w:szCs w:val="22"/>
        </w:rPr>
        <w:t> </w:t>
      </w:r>
      <w:r>
        <w:rPr>
          <w:rFonts w:ascii="Garamond" w:hAnsi="Garamond" w:cs="Times New Roman"/>
          <w:sz w:val="22"/>
          <w:szCs w:val="22"/>
        </w:rPr>
        <w:t xml:space="preserve">Book proposal </w:t>
      </w:r>
      <w:r w:rsidR="00704DD0">
        <w:rPr>
          <w:rFonts w:ascii="Garamond" w:hAnsi="Garamond" w:cs="Times New Roman"/>
          <w:sz w:val="22"/>
          <w:szCs w:val="22"/>
        </w:rPr>
        <w:t>accepted by</w:t>
      </w:r>
      <w:r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5B6034">
        <w:rPr>
          <w:rFonts w:ascii="Garamond" w:hAnsi="Garamond" w:cs="Times New Roman"/>
          <w:sz w:val="22"/>
          <w:szCs w:val="22"/>
        </w:rPr>
        <w:t>Berghahn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. </w:t>
      </w:r>
      <w:r w:rsidR="00704DD0">
        <w:rPr>
          <w:rFonts w:ascii="Garamond" w:hAnsi="Garamond" w:cs="Times New Roman"/>
          <w:sz w:val="22"/>
          <w:szCs w:val="22"/>
        </w:rPr>
        <w:t>March 2024. Full draft due June 2024.</w:t>
      </w:r>
    </w:p>
    <w:p w14:paraId="325D8969" w14:textId="16BB10E5" w:rsidR="000F63FB" w:rsidRDefault="000F63FB" w:rsidP="00FB18AD">
      <w:pPr>
        <w:autoSpaceDE w:val="0"/>
        <w:autoSpaceDN w:val="0"/>
        <w:adjustRightInd w:val="0"/>
        <w:ind w:left="1440" w:hanging="144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n.d. </w:t>
      </w:r>
      <w:r>
        <w:rPr>
          <w:rFonts w:ascii="Garamond" w:hAnsi="Garamond" w:cs="Times New Roman"/>
          <w:sz w:val="22"/>
          <w:szCs w:val="22"/>
        </w:rPr>
        <w:tab/>
      </w:r>
      <w:r w:rsidRPr="000F63FB">
        <w:rPr>
          <w:rFonts w:ascii="Garamond" w:hAnsi="Garamond" w:cs="Times New Roman"/>
          <w:sz w:val="22"/>
          <w:szCs w:val="22"/>
        </w:rPr>
        <w:t xml:space="preserve">Household Tales or </w:t>
      </w:r>
      <w:proofErr w:type="spellStart"/>
      <w:r w:rsidRPr="000F63FB">
        <w:rPr>
          <w:rFonts w:ascii="Garamond" w:hAnsi="Garamond" w:cs="Times New Roman"/>
          <w:sz w:val="22"/>
          <w:szCs w:val="22"/>
        </w:rPr>
        <w:t>Unheimliche</w:t>
      </w:r>
      <w:proofErr w:type="spellEnd"/>
      <w:r w:rsidRPr="000F63FB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0F63FB">
        <w:rPr>
          <w:rFonts w:ascii="Garamond" w:hAnsi="Garamond" w:cs="Times New Roman"/>
          <w:sz w:val="22"/>
          <w:szCs w:val="22"/>
        </w:rPr>
        <w:t>Mayses</w:t>
      </w:r>
      <w:proofErr w:type="spellEnd"/>
      <w:r>
        <w:rPr>
          <w:rFonts w:ascii="Garamond" w:hAnsi="Garamond" w:cs="Times New Roman"/>
          <w:sz w:val="22"/>
          <w:szCs w:val="22"/>
        </w:rPr>
        <w:t>.</w:t>
      </w:r>
      <w:r w:rsidRPr="00F57997">
        <w:rPr>
          <w:rFonts w:ascii="Garamond" w:hAnsi="Garamond" w:cs="Times New Roman"/>
          <w:i/>
          <w:iCs/>
          <w:sz w:val="22"/>
          <w:szCs w:val="22"/>
        </w:rPr>
        <w:t xml:space="preserve"> In</w:t>
      </w:r>
      <w:r>
        <w:rPr>
          <w:rFonts w:ascii="Garamond" w:hAnsi="Garamond" w:cs="Times New Roman"/>
          <w:sz w:val="22"/>
          <w:szCs w:val="22"/>
        </w:rPr>
        <w:t xml:space="preserve"> Critical Jewish Studies Now.</w:t>
      </w:r>
      <w:r w:rsidR="00F117B4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F117B4">
        <w:rPr>
          <w:rFonts w:ascii="Garamond" w:hAnsi="Garamond" w:cs="Times New Roman"/>
          <w:sz w:val="22"/>
          <w:szCs w:val="22"/>
        </w:rPr>
        <w:t>Re’e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>
        <w:rPr>
          <w:rFonts w:ascii="Garamond" w:hAnsi="Garamond" w:cs="Times New Roman"/>
          <w:sz w:val="22"/>
          <w:szCs w:val="22"/>
        </w:rPr>
        <w:t>Hagay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and Itamar </w:t>
      </w:r>
      <w:proofErr w:type="spellStart"/>
      <w:r>
        <w:rPr>
          <w:rFonts w:ascii="Garamond" w:hAnsi="Garamond" w:cs="Times New Roman"/>
          <w:sz w:val="22"/>
          <w:szCs w:val="22"/>
        </w:rPr>
        <w:t>Haritan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eds. </w:t>
      </w:r>
      <w:r w:rsidR="00704DD0">
        <w:rPr>
          <w:rFonts w:ascii="Garamond" w:hAnsi="Garamond" w:cs="Times New Roman"/>
          <w:sz w:val="22"/>
          <w:szCs w:val="22"/>
        </w:rPr>
        <w:t>Accepted by</w:t>
      </w:r>
      <w:r>
        <w:rPr>
          <w:rFonts w:ascii="Garamond" w:hAnsi="Garamond" w:cs="Times New Roman"/>
          <w:sz w:val="22"/>
          <w:szCs w:val="22"/>
        </w:rPr>
        <w:t xml:space="preserve"> Palgrave </w:t>
      </w:r>
      <w:r w:rsidR="007858AB">
        <w:rPr>
          <w:rFonts w:ascii="Garamond" w:hAnsi="Garamond" w:cs="Times New Roman"/>
          <w:sz w:val="22"/>
          <w:szCs w:val="22"/>
        </w:rPr>
        <w:t>Macmillan</w:t>
      </w:r>
      <w:r>
        <w:rPr>
          <w:rFonts w:ascii="Garamond" w:hAnsi="Garamond" w:cs="Times New Roman"/>
          <w:sz w:val="22"/>
          <w:szCs w:val="22"/>
        </w:rPr>
        <w:t>, December 2022.</w:t>
      </w:r>
      <w:r w:rsidR="00704DD0">
        <w:rPr>
          <w:rFonts w:ascii="Garamond" w:hAnsi="Garamond" w:cs="Times New Roman"/>
          <w:sz w:val="22"/>
          <w:szCs w:val="22"/>
        </w:rPr>
        <w:t xml:space="preserve"> Chapter revised February 2024.</w:t>
      </w:r>
    </w:p>
    <w:p w14:paraId="62D40D13" w14:textId="67963A6C" w:rsidR="006F4490" w:rsidRDefault="006F4490" w:rsidP="00FB18AD">
      <w:pPr>
        <w:autoSpaceDE w:val="0"/>
        <w:autoSpaceDN w:val="0"/>
        <w:adjustRightInd w:val="0"/>
        <w:ind w:left="1440" w:hanging="144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n.d. </w:t>
      </w:r>
      <w:r>
        <w:rPr>
          <w:rFonts w:ascii="Garamond" w:hAnsi="Garamond" w:cs="Times New Roman"/>
          <w:sz w:val="22"/>
          <w:szCs w:val="22"/>
        </w:rPr>
        <w:tab/>
        <w:t>The Trouble with Christian Time: Thinking in Jewish.</w:t>
      </w:r>
      <w:r w:rsidR="00794C6A">
        <w:rPr>
          <w:rFonts w:ascii="Garamond" w:hAnsi="Garamond" w:cs="Times New Roman"/>
          <w:sz w:val="22"/>
          <w:szCs w:val="22"/>
        </w:rPr>
        <w:t xml:space="preserve"> </w:t>
      </w:r>
      <w:r w:rsidR="00794C6A" w:rsidRPr="00794C6A">
        <w:rPr>
          <w:rFonts w:ascii="Garamond" w:hAnsi="Garamond" w:cs="Times New Roman"/>
          <w:i/>
          <w:iCs/>
          <w:sz w:val="22"/>
          <w:szCs w:val="22"/>
        </w:rPr>
        <w:t>In</w:t>
      </w:r>
      <w:r>
        <w:rPr>
          <w:rFonts w:ascii="Garamond" w:hAnsi="Garamond" w:cs="Times New Roman"/>
          <w:sz w:val="22"/>
          <w:szCs w:val="22"/>
        </w:rPr>
        <w:t xml:space="preserve"> </w:t>
      </w:r>
      <w:r w:rsidR="00794C6A">
        <w:rPr>
          <w:rFonts w:ascii="Garamond" w:hAnsi="Garamond" w:cs="Times New Roman"/>
          <w:sz w:val="22"/>
          <w:szCs w:val="22"/>
        </w:rPr>
        <w:t xml:space="preserve">Christian Temporalities. Simon Coleman, Mathew Tomlinson, and Anna-Karina </w:t>
      </w:r>
      <w:proofErr w:type="spellStart"/>
      <w:r w:rsidR="00794C6A">
        <w:rPr>
          <w:rFonts w:ascii="Garamond" w:hAnsi="Garamond" w:cs="Times New Roman"/>
          <w:sz w:val="22"/>
          <w:szCs w:val="22"/>
        </w:rPr>
        <w:t>Hermkens</w:t>
      </w:r>
      <w:proofErr w:type="spellEnd"/>
      <w:r w:rsidR="00794C6A">
        <w:rPr>
          <w:rFonts w:ascii="Garamond" w:hAnsi="Garamond" w:cs="Times New Roman"/>
          <w:sz w:val="22"/>
          <w:szCs w:val="22"/>
        </w:rPr>
        <w:t xml:space="preserve"> eds. </w:t>
      </w:r>
      <w:r w:rsidR="005B6034">
        <w:rPr>
          <w:rFonts w:ascii="Garamond" w:hAnsi="Garamond" w:cs="Times New Roman"/>
          <w:sz w:val="22"/>
          <w:szCs w:val="22"/>
        </w:rPr>
        <w:t xml:space="preserve">Accepted for publication </w:t>
      </w:r>
      <w:r w:rsidR="000D4665">
        <w:rPr>
          <w:rFonts w:ascii="Garamond" w:hAnsi="Garamond" w:cs="Times New Roman"/>
          <w:sz w:val="22"/>
          <w:szCs w:val="22"/>
        </w:rPr>
        <w:t>by Palgrave Macmillan</w:t>
      </w:r>
      <w:r w:rsidR="000F63FB">
        <w:rPr>
          <w:rFonts w:ascii="Garamond" w:hAnsi="Garamond" w:cs="Times New Roman"/>
          <w:sz w:val="22"/>
          <w:szCs w:val="22"/>
        </w:rPr>
        <w:t>,</w:t>
      </w:r>
      <w:r w:rsidR="000D4665">
        <w:rPr>
          <w:rFonts w:ascii="Garamond" w:hAnsi="Garamond" w:cs="Times New Roman"/>
          <w:sz w:val="22"/>
          <w:szCs w:val="22"/>
        </w:rPr>
        <w:t xml:space="preserve"> </w:t>
      </w:r>
      <w:r w:rsidR="005B6034">
        <w:rPr>
          <w:rFonts w:ascii="Garamond" w:hAnsi="Garamond" w:cs="Times New Roman"/>
          <w:sz w:val="22"/>
          <w:szCs w:val="22"/>
        </w:rPr>
        <w:t>November 2023</w:t>
      </w:r>
      <w:r w:rsidR="003C1EC7">
        <w:rPr>
          <w:rFonts w:ascii="Garamond" w:hAnsi="Garamond" w:cs="Times New Roman"/>
          <w:sz w:val="22"/>
          <w:szCs w:val="22"/>
        </w:rPr>
        <w:t>.</w:t>
      </w:r>
      <w:r w:rsidR="00704DD0">
        <w:rPr>
          <w:rFonts w:ascii="Garamond" w:hAnsi="Garamond" w:cs="Times New Roman"/>
          <w:sz w:val="22"/>
          <w:szCs w:val="22"/>
        </w:rPr>
        <w:t xml:space="preserve"> Revised chapter submitted December 2023.</w:t>
      </w:r>
    </w:p>
    <w:p w14:paraId="114A83DB" w14:textId="236C475A" w:rsidR="00FB18AD" w:rsidRPr="00FA7E84" w:rsidRDefault="00373190" w:rsidP="00FB18AD">
      <w:pPr>
        <w:autoSpaceDE w:val="0"/>
        <w:autoSpaceDN w:val="0"/>
        <w:adjustRightInd w:val="0"/>
        <w:ind w:left="1440" w:hanging="1440"/>
        <w:rPr>
          <w:rFonts w:ascii="Garamond" w:eastAsiaTheme="minorEastAsia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2021</w:t>
      </w:r>
      <w:r w:rsidR="00FB18AD" w:rsidRPr="00FA7E84">
        <w:rPr>
          <w:rFonts w:ascii="Garamond" w:hAnsi="Garamond" w:cs="Times New Roman"/>
          <w:sz w:val="22"/>
          <w:szCs w:val="22"/>
        </w:rPr>
        <w:tab/>
        <w:t>The False Promises of Sovereignty: Enclaves, Exclaves and Impossible Politics in the Jewish State.</w:t>
      </w:r>
      <w:r w:rsidR="00FB18AD" w:rsidRPr="00DD318B">
        <w:rPr>
          <w:rFonts w:ascii="Garamond" w:hAnsi="Garamond" w:cs="Times New Roman"/>
          <w:i/>
          <w:iCs/>
          <w:sz w:val="22"/>
          <w:szCs w:val="22"/>
        </w:rPr>
        <w:t xml:space="preserve"> </w:t>
      </w:r>
      <w:r w:rsidR="00FB18AD" w:rsidRPr="00DD318B">
        <w:rPr>
          <w:rFonts w:ascii="Garamond" w:eastAsiaTheme="minorEastAsia" w:hAnsi="Garamond" w:cs="Times New Roman"/>
          <w:i/>
          <w:iCs/>
          <w:sz w:val="22"/>
          <w:szCs w:val="22"/>
        </w:rPr>
        <w:t>In</w:t>
      </w:r>
      <w:r w:rsidR="00FB18AD" w:rsidRPr="00FA7E84">
        <w:rPr>
          <w:rFonts w:ascii="Garamond" w:eastAsiaTheme="minorEastAsia" w:hAnsi="Garamond" w:cs="Times New Roman"/>
          <w:sz w:val="22"/>
          <w:szCs w:val="22"/>
        </w:rPr>
        <w:t xml:space="preserve"> </w:t>
      </w:r>
      <w:r>
        <w:rPr>
          <w:rFonts w:ascii="Garamond" w:eastAsiaTheme="minorEastAsia" w:hAnsi="Garamond" w:cs="Times New Roman"/>
          <w:sz w:val="22"/>
          <w:szCs w:val="22"/>
        </w:rPr>
        <w:t>The Everyday Lives of Sovereignty: Political Imagination Beyond the State</w:t>
      </w:r>
      <w:r w:rsidR="00FB18AD" w:rsidRPr="00DD318B">
        <w:rPr>
          <w:rFonts w:ascii="Garamond" w:eastAsiaTheme="minorEastAsia" w:hAnsi="Garamond" w:cs="Times New Roman"/>
          <w:sz w:val="22"/>
          <w:szCs w:val="22"/>
        </w:rPr>
        <w:t>,</w:t>
      </w:r>
      <w:r w:rsidR="00FB18AD" w:rsidRPr="00FA7E84">
        <w:rPr>
          <w:rFonts w:ascii="Garamond" w:eastAsiaTheme="minorEastAsia" w:hAnsi="Garamond" w:cs="Times New Roman"/>
          <w:sz w:val="22"/>
          <w:szCs w:val="22"/>
        </w:rPr>
        <w:t xml:space="preserve"> edited by Rebecca Bryant and Madeleine R</w:t>
      </w:r>
      <w:r w:rsidR="00437420" w:rsidRPr="00FA7E84">
        <w:rPr>
          <w:rFonts w:ascii="Garamond" w:eastAsiaTheme="minorEastAsia" w:hAnsi="Garamond" w:cs="Times New Roman"/>
          <w:sz w:val="22"/>
          <w:szCs w:val="22"/>
        </w:rPr>
        <w:t xml:space="preserve">eeves. </w:t>
      </w:r>
      <w:r w:rsidR="00BE0696" w:rsidRPr="00FA7E84">
        <w:rPr>
          <w:rFonts w:ascii="Garamond" w:eastAsiaTheme="minorEastAsia" w:hAnsi="Garamond" w:cs="Times New Roman"/>
          <w:sz w:val="22"/>
          <w:szCs w:val="22"/>
        </w:rPr>
        <w:t>Corn</w:t>
      </w:r>
      <w:r w:rsidR="009D3ED2" w:rsidRPr="00FA7E84">
        <w:rPr>
          <w:rFonts w:ascii="Garamond" w:eastAsiaTheme="minorEastAsia" w:hAnsi="Garamond" w:cs="Times New Roman"/>
          <w:sz w:val="22"/>
          <w:szCs w:val="22"/>
        </w:rPr>
        <w:t>ell University Press</w:t>
      </w:r>
      <w:r w:rsidR="004937E6">
        <w:rPr>
          <w:rFonts w:ascii="Garamond" w:eastAsiaTheme="minorEastAsia" w:hAnsi="Garamond" w:cs="Times New Roman"/>
          <w:sz w:val="22"/>
          <w:szCs w:val="22"/>
        </w:rPr>
        <w:t>.</w:t>
      </w:r>
      <w:r w:rsidR="009D3ED2" w:rsidRPr="00FA7E84">
        <w:rPr>
          <w:rFonts w:ascii="Garamond" w:eastAsiaTheme="minorEastAsia" w:hAnsi="Garamond" w:cs="Times New Roman"/>
          <w:sz w:val="22"/>
          <w:szCs w:val="22"/>
        </w:rPr>
        <w:t xml:space="preserve"> </w:t>
      </w:r>
    </w:p>
    <w:p w14:paraId="72B129E5" w14:textId="02A7B325" w:rsidR="00FB18AD" w:rsidRPr="00FA7E84" w:rsidRDefault="00A531AD" w:rsidP="00F56A96">
      <w:pPr>
        <w:tabs>
          <w:tab w:val="left" w:pos="1545"/>
        </w:tabs>
        <w:spacing w:before="15" w:line="252" w:lineRule="auto"/>
        <w:ind w:left="1440" w:right="246" w:hanging="1440"/>
        <w:rPr>
          <w:rFonts w:ascii="Garamond" w:hAnsi="Garamond" w:cs="Times New Roman"/>
          <w:sz w:val="22"/>
          <w:szCs w:val="22"/>
        </w:rPr>
      </w:pPr>
      <w:r w:rsidRPr="00FA7E84">
        <w:rPr>
          <w:rFonts w:ascii="Garamond" w:hAnsi="Garamond" w:cs="Times New Roman"/>
          <w:sz w:val="22"/>
          <w:szCs w:val="22"/>
        </w:rPr>
        <w:t>2016</w:t>
      </w:r>
      <w:r w:rsidR="00983569">
        <w:rPr>
          <w:rFonts w:ascii="Garamond" w:hAnsi="Garamond" w:cs="Times New Roman"/>
          <w:sz w:val="22"/>
          <w:szCs w:val="22"/>
        </w:rPr>
        <w:t>a</w:t>
      </w:r>
      <w:r w:rsidR="00FB18AD" w:rsidRPr="00FA7E84">
        <w:rPr>
          <w:rFonts w:ascii="Garamond" w:hAnsi="Garamond" w:cs="Times New Roman"/>
          <w:sz w:val="22"/>
          <w:szCs w:val="22"/>
        </w:rPr>
        <w:tab/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>Other</w:t>
      </w:r>
      <w:r w:rsidR="00FB18AD"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>Moral</w:t>
      </w:r>
      <w:r w:rsidR="00FB18AD"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>Orders:</w:t>
      </w:r>
      <w:r w:rsidR="00FB18AD"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>Epistemology</w:t>
      </w:r>
      <w:r w:rsidR="00FB18AD"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w w:val="105"/>
          <w:sz w:val="22"/>
          <w:szCs w:val="22"/>
        </w:rPr>
        <w:t>and</w:t>
      </w:r>
      <w:r w:rsidR="00FB18AD" w:rsidRPr="00FA7E84">
        <w:rPr>
          <w:rFonts w:ascii="Garamond" w:hAnsi="Garamond" w:cs="Times New Roman"/>
          <w:spacing w:val="-10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>Resistance</w:t>
      </w:r>
      <w:r w:rsidR="00FB18AD" w:rsidRPr="00FA7E84">
        <w:rPr>
          <w:rFonts w:ascii="Garamond" w:hAnsi="Garamond" w:cs="Times New Roman"/>
          <w:spacing w:val="-10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w w:val="105"/>
          <w:sz w:val="22"/>
          <w:szCs w:val="22"/>
        </w:rPr>
        <w:t>in</w:t>
      </w:r>
      <w:r w:rsidR="00FB18AD"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w w:val="105"/>
          <w:sz w:val="22"/>
          <w:szCs w:val="22"/>
        </w:rPr>
        <w:t>Israel/Palestine.</w:t>
      </w:r>
      <w:r w:rsidR="00DD318B">
        <w:rPr>
          <w:rFonts w:ascii="Garamond" w:hAnsi="Garamond" w:cs="Times New Roman"/>
          <w:spacing w:val="30"/>
          <w:w w:val="105"/>
          <w:sz w:val="22"/>
          <w:szCs w:val="22"/>
        </w:rPr>
        <w:t xml:space="preserve"> </w:t>
      </w:r>
      <w:r w:rsidR="00FB18AD" w:rsidRPr="00DD318B">
        <w:rPr>
          <w:rFonts w:ascii="Garamond" w:hAnsi="Garamond" w:cs="Times New Roman"/>
          <w:i/>
          <w:iCs/>
          <w:w w:val="105"/>
          <w:sz w:val="22"/>
          <w:szCs w:val="22"/>
        </w:rPr>
        <w:t>In</w:t>
      </w:r>
      <w:r w:rsidR="00FB18AD"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="00FB18AD" w:rsidRPr="00DD318B">
        <w:rPr>
          <w:rFonts w:ascii="Garamond" w:hAnsi="Garamond" w:cs="Times New Roman"/>
          <w:iCs/>
          <w:spacing w:val="1"/>
          <w:w w:val="105"/>
          <w:sz w:val="22"/>
          <w:szCs w:val="22"/>
        </w:rPr>
        <w:t>Social</w:t>
      </w:r>
      <w:r w:rsidR="00FB18AD" w:rsidRPr="00DD318B">
        <w:rPr>
          <w:rFonts w:ascii="Garamond" w:hAnsi="Garamond" w:cs="Times New Roman"/>
          <w:iCs/>
          <w:spacing w:val="49"/>
          <w:w w:val="103"/>
          <w:sz w:val="22"/>
          <w:szCs w:val="22"/>
        </w:rPr>
        <w:t xml:space="preserve"> </w:t>
      </w:r>
      <w:r w:rsidR="00FB18AD" w:rsidRPr="00DD318B">
        <w:rPr>
          <w:rFonts w:ascii="Garamond" w:hAnsi="Garamond" w:cs="Times New Roman"/>
          <w:iCs/>
          <w:spacing w:val="1"/>
          <w:w w:val="105"/>
          <w:sz w:val="22"/>
          <w:szCs w:val="22"/>
        </w:rPr>
        <w:t>Movements</w:t>
      </w:r>
      <w:r w:rsidR="00FB18AD" w:rsidRPr="00DD318B">
        <w:rPr>
          <w:rFonts w:ascii="Garamond" w:hAnsi="Garamond" w:cs="Times New Roman"/>
          <w:iCs/>
          <w:spacing w:val="-12"/>
          <w:w w:val="105"/>
          <w:sz w:val="22"/>
          <w:szCs w:val="22"/>
        </w:rPr>
        <w:t xml:space="preserve"> </w:t>
      </w:r>
      <w:r w:rsidR="00FB18AD" w:rsidRPr="00DD318B">
        <w:rPr>
          <w:rFonts w:ascii="Garamond" w:hAnsi="Garamond" w:cs="Times New Roman"/>
          <w:iCs/>
          <w:w w:val="105"/>
          <w:sz w:val="22"/>
          <w:szCs w:val="22"/>
        </w:rPr>
        <w:t>and</w:t>
      </w:r>
      <w:r w:rsidR="00FB18AD" w:rsidRPr="00DD318B">
        <w:rPr>
          <w:rFonts w:ascii="Garamond" w:hAnsi="Garamond" w:cs="Times New Roman"/>
          <w:iCs/>
          <w:spacing w:val="-11"/>
          <w:w w:val="105"/>
          <w:sz w:val="22"/>
          <w:szCs w:val="22"/>
        </w:rPr>
        <w:t xml:space="preserve"> </w:t>
      </w:r>
      <w:r w:rsidR="00FB18AD" w:rsidRPr="00DD318B">
        <w:rPr>
          <w:rFonts w:ascii="Garamond" w:hAnsi="Garamond" w:cs="Times New Roman"/>
          <w:iCs/>
          <w:spacing w:val="1"/>
          <w:w w:val="105"/>
          <w:sz w:val="22"/>
          <w:szCs w:val="22"/>
        </w:rPr>
        <w:t>World-System</w:t>
      </w:r>
      <w:r w:rsidR="00FB18AD" w:rsidRPr="00DD318B">
        <w:rPr>
          <w:rFonts w:ascii="Garamond" w:hAnsi="Garamond" w:cs="Times New Roman"/>
          <w:iCs/>
          <w:spacing w:val="-11"/>
          <w:w w:val="105"/>
          <w:sz w:val="22"/>
          <w:szCs w:val="22"/>
        </w:rPr>
        <w:t xml:space="preserve"> </w:t>
      </w:r>
      <w:r w:rsidR="00FB18AD" w:rsidRPr="00DD318B">
        <w:rPr>
          <w:rFonts w:ascii="Garamond" w:hAnsi="Garamond" w:cs="Times New Roman"/>
          <w:iCs/>
          <w:spacing w:val="1"/>
          <w:w w:val="105"/>
          <w:sz w:val="22"/>
          <w:szCs w:val="22"/>
        </w:rPr>
        <w:t>Transformation.</w:t>
      </w:r>
      <w:r w:rsidR="00FB18AD"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w w:val="105"/>
          <w:sz w:val="22"/>
          <w:szCs w:val="22"/>
        </w:rPr>
        <w:t>Edited</w:t>
      </w:r>
      <w:r w:rsidR="00FB18AD"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w w:val="105"/>
          <w:sz w:val="22"/>
          <w:szCs w:val="22"/>
        </w:rPr>
        <w:t>by</w:t>
      </w:r>
      <w:r w:rsidR="00FB18AD"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w w:val="105"/>
          <w:sz w:val="22"/>
          <w:szCs w:val="22"/>
        </w:rPr>
        <w:t>J.</w:t>
      </w:r>
      <w:r w:rsidR="00FB18AD"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w w:val="105"/>
          <w:sz w:val="22"/>
          <w:szCs w:val="22"/>
        </w:rPr>
        <w:t>Smith,</w:t>
      </w:r>
      <w:r w:rsidR="00FB18AD"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>M.</w:t>
      </w:r>
      <w:r w:rsidR="00FB18AD"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>Goodhart,</w:t>
      </w:r>
      <w:r w:rsidR="00FB18AD"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w w:val="105"/>
          <w:sz w:val="22"/>
          <w:szCs w:val="22"/>
        </w:rPr>
        <w:t>P.</w:t>
      </w:r>
      <w:r w:rsidR="00FB18AD" w:rsidRPr="00FA7E84">
        <w:rPr>
          <w:rFonts w:ascii="Garamond" w:hAnsi="Garamond" w:cs="Times New Roman"/>
          <w:spacing w:val="34"/>
          <w:w w:val="103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>Manning,</w:t>
      </w:r>
      <w:r w:rsidR="00FB18AD"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w w:val="105"/>
          <w:sz w:val="22"/>
          <w:szCs w:val="22"/>
        </w:rPr>
        <w:t>and</w:t>
      </w:r>
      <w:r w:rsidR="00FB18AD"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w w:val="105"/>
          <w:sz w:val="22"/>
          <w:szCs w:val="22"/>
        </w:rPr>
        <w:t>J.</w:t>
      </w:r>
      <w:r w:rsidR="00FB18AD"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>Markoff.</w:t>
      </w:r>
      <w:r w:rsidR="00FB18AD"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>Boulder,</w:t>
      </w:r>
      <w:r w:rsidR="00FB18AD"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>CO:</w:t>
      </w:r>
      <w:r w:rsidR="00FB18AD"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>Paradigm</w:t>
      </w:r>
      <w:r w:rsidR="008650E5" w:rsidRPr="00FA7E84">
        <w:rPr>
          <w:rFonts w:ascii="Garamond" w:hAnsi="Garamond" w:cs="Times New Roman"/>
          <w:spacing w:val="1"/>
          <w:w w:val="105"/>
          <w:sz w:val="22"/>
          <w:szCs w:val="22"/>
        </w:rPr>
        <w:t xml:space="preserve"> Press</w:t>
      </w:r>
      <w:r w:rsidR="00FB18AD" w:rsidRPr="00FA7E84">
        <w:rPr>
          <w:rFonts w:ascii="Garamond" w:hAnsi="Garamond" w:cs="Times New Roman"/>
          <w:spacing w:val="1"/>
          <w:w w:val="105"/>
          <w:sz w:val="22"/>
          <w:szCs w:val="22"/>
        </w:rPr>
        <w:t xml:space="preserve">. </w:t>
      </w:r>
    </w:p>
    <w:p w14:paraId="11A11F05" w14:textId="769043AB" w:rsidR="00FB18AD" w:rsidRPr="00FA7E84" w:rsidRDefault="00FB18AD" w:rsidP="00F56A96">
      <w:pPr>
        <w:tabs>
          <w:tab w:val="left" w:pos="1545"/>
        </w:tabs>
        <w:spacing w:line="252" w:lineRule="auto"/>
        <w:ind w:left="1440" w:right="352" w:hanging="1440"/>
        <w:rPr>
          <w:rFonts w:ascii="Garamond" w:hAnsi="Garamond" w:cs="Times New Roman"/>
          <w:sz w:val="22"/>
          <w:szCs w:val="22"/>
        </w:rPr>
      </w:pPr>
      <w:r w:rsidRPr="00FA7E84">
        <w:rPr>
          <w:rFonts w:ascii="Garamond" w:hAnsi="Garamond" w:cs="Times New Roman"/>
          <w:sz w:val="22"/>
          <w:szCs w:val="22"/>
        </w:rPr>
        <w:t>2016</w:t>
      </w:r>
      <w:r w:rsidR="00983569">
        <w:rPr>
          <w:rFonts w:ascii="Garamond" w:hAnsi="Garamond" w:cs="Times New Roman"/>
          <w:sz w:val="22"/>
          <w:szCs w:val="22"/>
        </w:rPr>
        <w:t>b</w:t>
      </w:r>
      <w:r w:rsidRPr="00FA7E84">
        <w:rPr>
          <w:rFonts w:ascii="Garamond" w:hAnsi="Garamond" w:cs="Times New Roman"/>
          <w:sz w:val="22"/>
          <w:szCs w:val="22"/>
        </w:rPr>
        <w:tab/>
      </w:r>
      <w:r w:rsidRPr="00FA7E84">
        <w:rPr>
          <w:rFonts w:ascii="Garamond" w:hAnsi="Garamond" w:cs="Times New Roman"/>
          <w:spacing w:val="1"/>
          <w:w w:val="105"/>
          <w:sz w:val="22"/>
          <w:szCs w:val="22"/>
        </w:rPr>
        <w:t>Other</w:t>
      </w:r>
      <w:r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spacing w:val="1"/>
          <w:w w:val="105"/>
          <w:sz w:val="22"/>
          <w:szCs w:val="22"/>
        </w:rPr>
        <w:t>Sovereignties</w:t>
      </w:r>
      <w:r w:rsidRPr="00FA7E84">
        <w:rPr>
          <w:rFonts w:ascii="Garamond" w:hAnsi="Garamond" w:cs="Times New Roman"/>
          <w:spacing w:val="-10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w w:val="105"/>
          <w:sz w:val="22"/>
          <w:szCs w:val="22"/>
        </w:rPr>
        <w:t>in</w:t>
      </w:r>
      <w:r w:rsidRPr="00FA7E84">
        <w:rPr>
          <w:rFonts w:ascii="Garamond" w:hAnsi="Garamond" w:cs="Times New Roman"/>
          <w:spacing w:val="-10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w w:val="105"/>
          <w:sz w:val="22"/>
          <w:szCs w:val="22"/>
        </w:rPr>
        <w:t>Israel/Palestine:</w:t>
      </w:r>
      <w:r w:rsidRPr="00FA7E84">
        <w:rPr>
          <w:rFonts w:ascii="Garamond" w:hAnsi="Garamond" w:cs="Times New Roman"/>
          <w:spacing w:val="-10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spacing w:val="1"/>
          <w:w w:val="105"/>
          <w:sz w:val="22"/>
          <w:szCs w:val="22"/>
        </w:rPr>
        <w:t>The</w:t>
      </w:r>
      <w:r w:rsidRPr="00FA7E84">
        <w:rPr>
          <w:rFonts w:ascii="Garamond" w:hAnsi="Garamond" w:cs="Times New Roman"/>
          <w:spacing w:val="-10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spacing w:val="1"/>
          <w:w w:val="105"/>
          <w:sz w:val="22"/>
          <w:szCs w:val="22"/>
        </w:rPr>
        <w:t>limited</w:t>
      </w:r>
      <w:r w:rsidRPr="00FA7E84">
        <w:rPr>
          <w:rFonts w:ascii="Garamond" w:hAnsi="Garamond" w:cs="Times New Roman"/>
          <w:spacing w:val="-10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spacing w:val="1"/>
          <w:w w:val="105"/>
          <w:sz w:val="22"/>
          <w:szCs w:val="22"/>
        </w:rPr>
        <w:t>imaginings</w:t>
      </w:r>
      <w:r w:rsidRPr="00FA7E84">
        <w:rPr>
          <w:rFonts w:ascii="Garamond" w:hAnsi="Garamond" w:cs="Times New Roman"/>
          <w:spacing w:val="-10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w w:val="105"/>
          <w:sz w:val="22"/>
          <w:szCs w:val="22"/>
        </w:rPr>
        <w:t>of</w:t>
      </w:r>
      <w:r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w w:val="105"/>
          <w:sz w:val="22"/>
          <w:szCs w:val="22"/>
        </w:rPr>
        <w:t>a</w:t>
      </w:r>
      <w:r w:rsidRPr="00FA7E84">
        <w:rPr>
          <w:rFonts w:ascii="Garamond" w:hAnsi="Garamond" w:cs="Times New Roman"/>
          <w:spacing w:val="-9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w w:val="105"/>
          <w:sz w:val="22"/>
          <w:szCs w:val="22"/>
        </w:rPr>
        <w:t>secular</w:t>
      </w:r>
      <w:r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w w:val="105"/>
          <w:sz w:val="22"/>
          <w:szCs w:val="22"/>
        </w:rPr>
        <w:t>age.</w:t>
      </w:r>
      <w:r w:rsidR="008650E5" w:rsidRPr="00FA7E84">
        <w:rPr>
          <w:rFonts w:ascii="Garamond" w:hAnsi="Garamond" w:cs="Times New Roman"/>
          <w:spacing w:val="-10"/>
          <w:w w:val="105"/>
          <w:sz w:val="22"/>
          <w:szCs w:val="22"/>
        </w:rPr>
        <w:t xml:space="preserve"> </w:t>
      </w:r>
      <w:r w:rsidR="008650E5" w:rsidRPr="00DD318B">
        <w:rPr>
          <w:rFonts w:ascii="Garamond" w:hAnsi="Garamond" w:cs="Times New Roman"/>
          <w:i/>
          <w:iCs/>
          <w:spacing w:val="-10"/>
          <w:w w:val="105"/>
          <w:sz w:val="22"/>
          <w:szCs w:val="22"/>
        </w:rPr>
        <w:t>In</w:t>
      </w:r>
      <w:r w:rsidR="008650E5" w:rsidRPr="00FA7E84">
        <w:rPr>
          <w:rFonts w:ascii="Garamond" w:hAnsi="Garamond" w:cs="Times New Roman"/>
          <w:spacing w:val="-10"/>
          <w:w w:val="105"/>
          <w:sz w:val="22"/>
          <w:szCs w:val="22"/>
        </w:rPr>
        <w:t xml:space="preserve"> </w:t>
      </w:r>
      <w:r w:rsidRPr="00DD318B">
        <w:rPr>
          <w:rFonts w:ascii="Garamond" w:hAnsi="Garamond" w:cs="Times New Roman"/>
          <w:iCs/>
          <w:spacing w:val="1"/>
          <w:w w:val="105"/>
          <w:sz w:val="22"/>
          <w:szCs w:val="22"/>
        </w:rPr>
        <w:t>Working</w:t>
      </w:r>
      <w:r w:rsidRPr="00DD318B">
        <w:rPr>
          <w:rFonts w:ascii="Garamond" w:hAnsi="Garamond" w:cs="Times New Roman"/>
          <w:iCs/>
          <w:spacing w:val="-12"/>
          <w:w w:val="105"/>
          <w:sz w:val="22"/>
          <w:szCs w:val="22"/>
        </w:rPr>
        <w:t xml:space="preserve"> </w:t>
      </w:r>
      <w:r w:rsidRPr="00DD318B">
        <w:rPr>
          <w:rFonts w:ascii="Garamond" w:hAnsi="Garamond" w:cs="Times New Roman"/>
          <w:iCs/>
          <w:spacing w:val="1"/>
          <w:w w:val="105"/>
          <w:sz w:val="22"/>
          <w:szCs w:val="22"/>
        </w:rPr>
        <w:t>with</w:t>
      </w:r>
      <w:r w:rsidRPr="00DD318B">
        <w:rPr>
          <w:rFonts w:ascii="Garamond" w:hAnsi="Garamond" w:cs="Times New Roman"/>
          <w:iCs/>
          <w:spacing w:val="-12"/>
          <w:w w:val="105"/>
          <w:sz w:val="22"/>
          <w:szCs w:val="22"/>
        </w:rPr>
        <w:t xml:space="preserve"> </w:t>
      </w:r>
      <w:r w:rsidRPr="00DD318B">
        <w:rPr>
          <w:rFonts w:ascii="Garamond" w:hAnsi="Garamond" w:cs="Times New Roman"/>
          <w:iCs/>
          <w:w w:val="105"/>
          <w:sz w:val="22"/>
          <w:szCs w:val="22"/>
        </w:rPr>
        <w:t>A</w:t>
      </w:r>
      <w:r w:rsidRPr="00DD318B">
        <w:rPr>
          <w:rFonts w:ascii="Garamond" w:hAnsi="Garamond" w:cs="Times New Roman"/>
          <w:iCs/>
          <w:spacing w:val="-12"/>
          <w:w w:val="105"/>
          <w:sz w:val="22"/>
          <w:szCs w:val="22"/>
        </w:rPr>
        <w:t xml:space="preserve"> </w:t>
      </w:r>
      <w:r w:rsidRPr="00DD318B">
        <w:rPr>
          <w:rFonts w:ascii="Garamond" w:hAnsi="Garamond" w:cs="Times New Roman"/>
          <w:iCs/>
          <w:w w:val="105"/>
          <w:sz w:val="22"/>
          <w:szCs w:val="22"/>
        </w:rPr>
        <w:t>Secular</w:t>
      </w:r>
      <w:r w:rsidRPr="00DD318B">
        <w:rPr>
          <w:rFonts w:ascii="Garamond" w:hAnsi="Garamond" w:cs="Times New Roman"/>
          <w:iCs/>
          <w:spacing w:val="-13"/>
          <w:w w:val="105"/>
          <w:sz w:val="22"/>
          <w:szCs w:val="22"/>
        </w:rPr>
        <w:t xml:space="preserve"> </w:t>
      </w:r>
      <w:r w:rsidRPr="00DD318B">
        <w:rPr>
          <w:rFonts w:ascii="Garamond" w:hAnsi="Garamond" w:cs="Times New Roman"/>
          <w:iCs/>
          <w:spacing w:val="1"/>
          <w:w w:val="105"/>
          <w:sz w:val="22"/>
          <w:szCs w:val="22"/>
        </w:rPr>
        <w:t>Age:</w:t>
      </w:r>
      <w:r w:rsidRPr="00DD318B">
        <w:rPr>
          <w:rFonts w:ascii="Garamond" w:hAnsi="Garamond" w:cs="Times New Roman"/>
          <w:iCs/>
          <w:spacing w:val="-13"/>
          <w:w w:val="105"/>
          <w:sz w:val="22"/>
          <w:szCs w:val="22"/>
        </w:rPr>
        <w:t xml:space="preserve"> </w:t>
      </w:r>
      <w:r w:rsidRPr="00DD318B">
        <w:rPr>
          <w:rFonts w:ascii="Garamond" w:hAnsi="Garamond" w:cs="Times New Roman"/>
          <w:iCs/>
          <w:w w:val="105"/>
          <w:sz w:val="22"/>
          <w:szCs w:val="22"/>
        </w:rPr>
        <w:t>Interdisciplinary</w:t>
      </w:r>
      <w:r w:rsidRPr="00DD318B">
        <w:rPr>
          <w:rFonts w:ascii="Garamond" w:hAnsi="Garamond" w:cs="Times New Roman"/>
          <w:iCs/>
          <w:spacing w:val="-11"/>
          <w:w w:val="105"/>
          <w:sz w:val="22"/>
          <w:szCs w:val="22"/>
        </w:rPr>
        <w:t xml:space="preserve"> </w:t>
      </w:r>
      <w:r w:rsidRPr="00DD318B">
        <w:rPr>
          <w:rFonts w:ascii="Garamond" w:hAnsi="Garamond" w:cs="Times New Roman"/>
          <w:iCs/>
          <w:spacing w:val="1"/>
          <w:w w:val="105"/>
          <w:sz w:val="22"/>
          <w:szCs w:val="22"/>
        </w:rPr>
        <w:t>Perspectives</w:t>
      </w:r>
      <w:r w:rsidRPr="00DD318B">
        <w:rPr>
          <w:rFonts w:ascii="Garamond" w:hAnsi="Garamond" w:cs="Times New Roman"/>
          <w:iCs/>
          <w:spacing w:val="-13"/>
          <w:w w:val="105"/>
          <w:sz w:val="22"/>
          <w:szCs w:val="22"/>
        </w:rPr>
        <w:t xml:space="preserve"> </w:t>
      </w:r>
      <w:r w:rsidRPr="00DD318B">
        <w:rPr>
          <w:rFonts w:ascii="Garamond" w:hAnsi="Garamond" w:cs="Times New Roman"/>
          <w:iCs/>
          <w:w w:val="105"/>
          <w:sz w:val="22"/>
          <w:szCs w:val="22"/>
        </w:rPr>
        <w:t>on</w:t>
      </w:r>
      <w:r w:rsidRPr="00DD318B">
        <w:rPr>
          <w:rFonts w:ascii="Garamond" w:hAnsi="Garamond" w:cs="Times New Roman"/>
          <w:iCs/>
          <w:spacing w:val="-12"/>
          <w:w w:val="105"/>
          <w:sz w:val="22"/>
          <w:szCs w:val="22"/>
        </w:rPr>
        <w:t xml:space="preserve"> </w:t>
      </w:r>
      <w:r w:rsidRPr="00DD318B">
        <w:rPr>
          <w:rFonts w:ascii="Garamond" w:hAnsi="Garamond" w:cs="Times New Roman"/>
          <w:iCs/>
          <w:spacing w:val="1"/>
          <w:w w:val="105"/>
          <w:sz w:val="22"/>
          <w:szCs w:val="22"/>
        </w:rPr>
        <w:t>Charles</w:t>
      </w:r>
      <w:r w:rsidRPr="00DD318B">
        <w:rPr>
          <w:rFonts w:ascii="Garamond" w:hAnsi="Garamond" w:cs="Times New Roman"/>
          <w:iCs/>
          <w:spacing w:val="-13"/>
          <w:w w:val="105"/>
          <w:sz w:val="22"/>
          <w:szCs w:val="22"/>
        </w:rPr>
        <w:t xml:space="preserve"> </w:t>
      </w:r>
      <w:r w:rsidRPr="00DD318B">
        <w:rPr>
          <w:rFonts w:ascii="Garamond" w:hAnsi="Garamond" w:cs="Times New Roman"/>
          <w:iCs/>
          <w:w w:val="105"/>
          <w:sz w:val="22"/>
          <w:szCs w:val="22"/>
        </w:rPr>
        <w:t>Taylor's</w:t>
      </w:r>
      <w:r w:rsidRPr="00DD318B">
        <w:rPr>
          <w:rFonts w:ascii="Garamond" w:hAnsi="Garamond" w:cs="Times New Roman"/>
          <w:iCs/>
          <w:spacing w:val="62"/>
          <w:w w:val="103"/>
          <w:sz w:val="22"/>
          <w:szCs w:val="22"/>
        </w:rPr>
        <w:t xml:space="preserve"> </w:t>
      </w:r>
      <w:r w:rsidRPr="00DD318B">
        <w:rPr>
          <w:rFonts w:ascii="Garamond" w:hAnsi="Garamond" w:cs="Times New Roman"/>
          <w:iCs/>
          <w:spacing w:val="1"/>
          <w:w w:val="105"/>
          <w:sz w:val="22"/>
          <w:szCs w:val="22"/>
        </w:rPr>
        <w:t>Master</w:t>
      </w:r>
      <w:r w:rsidRPr="00DD318B">
        <w:rPr>
          <w:rFonts w:ascii="Garamond" w:hAnsi="Garamond" w:cs="Times New Roman"/>
          <w:iCs/>
          <w:spacing w:val="-12"/>
          <w:w w:val="105"/>
          <w:sz w:val="22"/>
          <w:szCs w:val="22"/>
        </w:rPr>
        <w:t xml:space="preserve"> </w:t>
      </w:r>
      <w:r w:rsidRPr="00DD318B">
        <w:rPr>
          <w:rFonts w:ascii="Garamond" w:hAnsi="Garamond" w:cs="Times New Roman"/>
          <w:iCs/>
          <w:w w:val="105"/>
          <w:sz w:val="22"/>
          <w:szCs w:val="22"/>
        </w:rPr>
        <w:t>Narrative.</w:t>
      </w:r>
      <w:r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w w:val="105"/>
          <w:sz w:val="22"/>
          <w:szCs w:val="22"/>
        </w:rPr>
        <w:t>F.</w:t>
      </w:r>
      <w:r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proofErr w:type="spellStart"/>
      <w:r w:rsidRPr="00FA7E84">
        <w:rPr>
          <w:rFonts w:ascii="Garamond" w:hAnsi="Garamond" w:cs="Times New Roman"/>
          <w:spacing w:val="1"/>
          <w:w w:val="105"/>
          <w:sz w:val="22"/>
          <w:szCs w:val="22"/>
        </w:rPr>
        <w:t>Zemmin</w:t>
      </w:r>
      <w:proofErr w:type="spellEnd"/>
      <w:r w:rsidRPr="00FA7E84">
        <w:rPr>
          <w:rFonts w:ascii="Garamond" w:hAnsi="Garamond" w:cs="Times New Roman"/>
          <w:spacing w:val="1"/>
          <w:w w:val="105"/>
          <w:sz w:val="22"/>
          <w:szCs w:val="22"/>
        </w:rPr>
        <w:t>,</w:t>
      </w:r>
      <w:r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spacing w:val="1"/>
          <w:w w:val="105"/>
          <w:sz w:val="22"/>
          <w:szCs w:val="22"/>
        </w:rPr>
        <w:t>C.</w:t>
      </w:r>
      <w:r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w w:val="105"/>
          <w:sz w:val="22"/>
          <w:szCs w:val="22"/>
        </w:rPr>
        <w:t>Jager</w:t>
      </w:r>
      <w:r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w w:val="105"/>
          <w:sz w:val="22"/>
          <w:szCs w:val="22"/>
        </w:rPr>
        <w:t>and</w:t>
      </w:r>
      <w:r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spacing w:val="1"/>
          <w:w w:val="105"/>
          <w:sz w:val="22"/>
          <w:szCs w:val="22"/>
        </w:rPr>
        <w:t>G.</w:t>
      </w:r>
      <w:r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proofErr w:type="spellStart"/>
      <w:r w:rsidRPr="00FA7E84">
        <w:rPr>
          <w:rFonts w:ascii="Garamond" w:hAnsi="Garamond" w:cs="Times New Roman"/>
          <w:w w:val="105"/>
          <w:sz w:val="22"/>
          <w:szCs w:val="22"/>
        </w:rPr>
        <w:t>Vanheeswijk</w:t>
      </w:r>
      <w:proofErr w:type="spellEnd"/>
      <w:r w:rsidRPr="00FA7E84">
        <w:rPr>
          <w:rFonts w:ascii="Garamond" w:hAnsi="Garamond" w:cs="Times New Roman"/>
          <w:w w:val="105"/>
          <w:sz w:val="22"/>
          <w:szCs w:val="22"/>
        </w:rPr>
        <w:t>.</w:t>
      </w:r>
      <w:r w:rsidRPr="00FA7E84">
        <w:rPr>
          <w:rFonts w:ascii="Garamond" w:hAnsi="Garamond" w:cs="Times New Roman"/>
          <w:spacing w:val="-12"/>
          <w:w w:val="105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w w:val="105"/>
          <w:sz w:val="22"/>
          <w:szCs w:val="22"/>
        </w:rPr>
        <w:t>Berlin:</w:t>
      </w:r>
      <w:r w:rsidRPr="00FA7E84">
        <w:rPr>
          <w:rFonts w:ascii="Garamond" w:hAnsi="Garamond" w:cs="Times New Roman"/>
          <w:spacing w:val="-11"/>
          <w:w w:val="105"/>
          <w:sz w:val="22"/>
          <w:szCs w:val="22"/>
        </w:rPr>
        <w:t xml:space="preserve"> </w:t>
      </w:r>
      <w:proofErr w:type="spellStart"/>
      <w:r w:rsidRPr="00FA7E84">
        <w:rPr>
          <w:rFonts w:ascii="Garamond" w:hAnsi="Garamond" w:cs="Times New Roman"/>
          <w:spacing w:val="1"/>
          <w:w w:val="105"/>
          <w:sz w:val="22"/>
          <w:szCs w:val="22"/>
        </w:rPr>
        <w:t>DeGruyter</w:t>
      </w:r>
      <w:proofErr w:type="spellEnd"/>
      <w:r w:rsidRPr="00FA7E84">
        <w:rPr>
          <w:rFonts w:ascii="Garamond" w:hAnsi="Garamond" w:cs="Times New Roman"/>
          <w:spacing w:val="1"/>
          <w:w w:val="105"/>
          <w:sz w:val="22"/>
          <w:szCs w:val="22"/>
        </w:rPr>
        <w:t>.</w:t>
      </w:r>
    </w:p>
    <w:p w14:paraId="3E5DD385" w14:textId="686F08E7" w:rsidR="006F6CE3" w:rsidRPr="00FA7E84" w:rsidRDefault="00DE63BD" w:rsidP="00F56A96">
      <w:pPr>
        <w:spacing w:after="200"/>
        <w:ind w:left="1440" w:hanging="1350"/>
        <w:rPr>
          <w:rFonts w:ascii="Garamond" w:eastAsiaTheme="minorHAnsi" w:hAnsi="Garamond" w:cstheme="minorBidi"/>
          <w:sz w:val="22"/>
          <w:szCs w:val="28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2013</w:t>
      </w:r>
      <w:r w:rsidR="006E5C4C" w:rsidRPr="00FA7E84">
        <w:rPr>
          <w:rFonts w:ascii="Garamond" w:hAnsi="Garamond" w:cs="Times New Roman"/>
          <w:bCs/>
          <w:sz w:val="22"/>
          <w:szCs w:val="22"/>
        </w:rPr>
        <w:tab/>
        <w:t xml:space="preserve">Some Kind of Masochist? Fieldwork in Unsettling Territory. </w:t>
      </w:r>
      <w:r w:rsidR="006E5C4C" w:rsidRPr="00DD318B">
        <w:rPr>
          <w:rFonts w:ascii="Garamond" w:hAnsi="Garamond" w:cs="Times New Roman"/>
          <w:bCs/>
          <w:i/>
          <w:iCs/>
          <w:sz w:val="22"/>
          <w:szCs w:val="22"/>
        </w:rPr>
        <w:t>In</w:t>
      </w:r>
      <w:r w:rsidR="006E5C4C" w:rsidRPr="00FA7E84">
        <w:rPr>
          <w:rFonts w:ascii="Garamond" w:hAnsi="Garamond" w:cs="Times New Roman"/>
          <w:bCs/>
          <w:sz w:val="22"/>
          <w:szCs w:val="22"/>
        </w:rPr>
        <w:t xml:space="preserve"> </w:t>
      </w:r>
      <w:r w:rsidR="006E5C4C" w:rsidRPr="00DD318B">
        <w:rPr>
          <w:rFonts w:ascii="Garamond" w:eastAsiaTheme="minorHAnsi" w:hAnsi="Garamond" w:cstheme="minorBidi"/>
          <w:iCs/>
          <w:sz w:val="22"/>
          <w:szCs w:val="28"/>
        </w:rPr>
        <w:t xml:space="preserve">Ethnographic </w:t>
      </w:r>
      <w:r w:rsidR="00F56A96" w:rsidRPr="00DD318B">
        <w:rPr>
          <w:rFonts w:ascii="Garamond" w:eastAsiaTheme="minorHAnsi" w:hAnsi="Garamond" w:cstheme="minorBidi"/>
          <w:iCs/>
          <w:sz w:val="22"/>
          <w:szCs w:val="28"/>
        </w:rPr>
        <w:t xml:space="preserve">  </w:t>
      </w:r>
      <w:r w:rsidR="006E5C4C" w:rsidRPr="00DD318B">
        <w:rPr>
          <w:rFonts w:ascii="Garamond" w:eastAsiaTheme="minorHAnsi" w:hAnsi="Garamond" w:cstheme="minorBidi"/>
          <w:iCs/>
          <w:sz w:val="22"/>
          <w:szCs w:val="28"/>
        </w:rPr>
        <w:t>Encounters in Israel,</w:t>
      </w:r>
      <w:r w:rsidR="006E5C4C" w:rsidRPr="00FA7E84">
        <w:rPr>
          <w:rFonts w:ascii="Garamond" w:eastAsiaTheme="minorHAnsi" w:hAnsi="Garamond" w:cstheme="minorBidi"/>
          <w:i/>
          <w:sz w:val="22"/>
          <w:szCs w:val="28"/>
        </w:rPr>
        <w:t xml:space="preserve"> </w:t>
      </w:r>
      <w:r w:rsidR="006E5C4C" w:rsidRPr="00FA7E84">
        <w:rPr>
          <w:rFonts w:ascii="Garamond" w:eastAsiaTheme="minorHAnsi" w:hAnsi="Garamond" w:cstheme="minorBidi"/>
          <w:sz w:val="22"/>
          <w:szCs w:val="28"/>
        </w:rPr>
        <w:t xml:space="preserve">Fran Markowitz (ed.) Bloomington: Indiana University </w:t>
      </w:r>
      <w:r w:rsidR="00F56A96" w:rsidRPr="00FA7E84">
        <w:rPr>
          <w:rFonts w:ascii="Garamond" w:eastAsiaTheme="minorHAnsi" w:hAnsi="Garamond" w:cstheme="minorBidi"/>
          <w:sz w:val="22"/>
          <w:szCs w:val="28"/>
        </w:rPr>
        <w:t xml:space="preserve">  </w:t>
      </w:r>
      <w:r w:rsidR="006E5C4C" w:rsidRPr="00FA7E84">
        <w:rPr>
          <w:rFonts w:ascii="Garamond" w:eastAsiaTheme="minorHAnsi" w:hAnsi="Garamond" w:cstheme="minorBidi"/>
          <w:sz w:val="22"/>
          <w:szCs w:val="28"/>
        </w:rPr>
        <w:t>Press.</w:t>
      </w:r>
      <w:r w:rsidRPr="00FA7E84">
        <w:rPr>
          <w:rFonts w:ascii="Garamond" w:eastAsiaTheme="minorHAnsi" w:hAnsi="Garamond" w:cstheme="minorBidi"/>
          <w:sz w:val="22"/>
          <w:szCs w:val="28"/>
        </w:rPr>
        <w:t xml:space="preserve"> Pages</w:t>
      </w:r>
      <w:r w:rsidR="00114DB6" w:rsidRPr="00FA7E84">
        <w:rPr>
          <w:rFonts w:ascii="Garamond" w:eastAsiaTheme="minorHAnsi" w:hAnsi="Garamond" w:cstheme="minorBidi"/>
          <w:sz w:val="22"/>
          <w:szCs w:val="28"/>
        </w:rPr>
        <w:t xml:space="preserve"> </w:t>
      </w:r>
      <w:r w:rsidRPr="00FA7E84">
        <w:rPr>
          <w:rFonts w:ascii="Garamond" w:eastAsiaTheme="minorHAnsi" w:hAnsi="Garamond" w:cstheme="minorBidi"/>
          <w:sz w:val="22"/>
          <w:szCs w:val="28"/>
        </w:rPr>
        <w:t>171-186.</w:t>
      </w:r>
    </w:p>
    <w:p w14:paraId="30887BBF" w14:textId="77777777" w:rsidR="00977D18" w:rsidRPr="00FA7E84" w:rsidRDefault="00F971AF" w:rsidP="00E71446">
      <w:pPr>
        <w:spacing w:after="200"/>
        <w:ind w:left="1440" w:hanging="1440"/>
        <w:contextualSpacing/>
        <w:rPr>
          <w:rFonts w:ascii="Garamond" w:eastAsiaTheme="minorHAnsi" w:hAnsi="Garamond" w:cstheme="minorBidi"/>
          <w:b/>
          <w:smallCaps/>
          <w:sz w:val="22"/>
          <w:szCs w:val="28"/>
        </w:rPr>
      </w:pPr>
      <w:r w:rsidRPr="00FA7E84">
        <w:rPr>
          <w:rFonts w:ascii="Garamond" w:eastAsiaTheme="minorHAnsi" w:hAnsi="Garamond" w:cstheme="minorBidi"/>
          <w:b/>
          <w:smallCaps/>
          <w:sz w:val="22"/>
          <w:szCs w:val="28"/>
        </w:rPr>
        <w:t xml:space="preserve">Book </w:t>
      </w:r>
      <w:r w:rsidR="006F6CE3" w:rsidRPr="00FA7E84">
        <w:rPr>
          <w:rFonts w:ascii="Garamond" w:eastAsiaTheme="minorHAnsi" w:hAnsi="Garamond" w:cstheme="minorBidi"/>
          <w:b/>
          <w:smallCaps/>
          <w:sz w:val="22"/>
          <w:szCs w:val="28"/>
        </w:rPr>
        <w:t>Reviews</w:t>
      </w:r>
    </w:p>
    <w:p w14:paraId="7F000D79" w14:textId="77777777" w:rsidR="00E71446" w:rsidRPr="00FA7E84" w:rsidRDefault="00E71446" w:rsidP="00E71446">
      <w:pPr>
        <w:spacing w:after="200"/>
        <w:ind w:left="1440" w:hanging="1440"/>
        <w:contextualSpacing/>
        <w:rPr>
          <w:rFonts w:ascii="Garamond" w:eastAsiaTheme="minorHAnsi" w:hAnsi="Garamond" w:cstheme="minorBidi"/>
          <w:b/>
          <w:smallCaps/>
          <w:sz w:val="22"/>
          <w:szCs w:val="28"/>
        </w:rPr>
      </w:pPr>
    </w:p>
    <w:p w14:paraId="07BB4986" w14:textId="0FBD874B" w:rsidR="00E71446" w:rsidRPr="00DD318B" w:rsidRDefault="00F1152B" w:rsidP="001E4EC6">
      <w:pPr>
        <w:spacing w:after="200"/>
        <w:ind w:left="1440" w:hanging="1440"/>
        <w:contextualSpacing/>
        <w:rPr>
          <w:rFonts w:ascii="Garamond" w:eastAsiaTheme="minorHAnsi" w:hAnsi="Garamond" w:cstheme="minorBidi"/>
          <w:b/>
          <w:iCs/>
          <w:smallCaps/>
          <w:sz w:val="22"/>
          <w:szCs w:val="28"/>
        </w:rPr>
      </w:pPr>
      <w:r w:rsidRPr="00FA7E84">
        <w:rPr>
          <w:rFonts w:ascii="Garamond" w:eastAsiaTheme="minorHAnsi" w:hAnsi="Garamond" w:cstheme="minorBidi"/>
          <w:sz w:val="22"/>
          <w:szCs w:val="28"/>
        </w:rPr>
        <w:t>2017</w:t>
      </w:r>
      <w:r w:rsidR="00E71446" w:rsidRPr="00FA7E84">
        <w:rPr>
          <w:rFonts w:ascii="Garamond" w:eastAsiaTheme="minorHAnsi" w:hAnsi="Garamond" w:cstheme="minorBidi"/>
          <w:sz w:val="22"/>
          <w:szCs w:val="28"/>
        </w:rPr>
        <w:tab/>
        <w:t xml:space="preserve">Review of Mark Levine and Matthias Mossberg (eds.), </w:t>
      </w:r>
      <w:r w:rsidR="00E71446" w:rsidRPr="00FA7E84">
        <w:rPr>
          <w:rFonts w:ascii="Garamond" w:hAnsi="Garamond" w:cs="Times"/>
          <w:iCs/>
          <w:sz w:val="22"/>
          <w:szCs w:val="36"/>
          <w:lang w:bidi="ar-SA"/>
        </w:rPr>
        <w:t>One Land, Two States: Israel and Palestine as Parallel States</w:t>
      </w:r>
      <w:r w:rsidR="00E71446" w:rsidRPr="00FA7E84">
        <w:rPr>
          <w:rFonts w:ascii="Garamond" w:hAnsi="Garamond" w:cs="Times"/>
          <w:sz w:val="22"/>
          <w:szCs w:val="36"/>
          <w:lang w:bidi="ar-SA"/>
        </w:rPr>
        <w:t xml:space="preserve">. (University of California Press 2014). </w:t>
      </w:r>
      <w:proofErr w:type="spellStart"/>
      <w:r w:rsidR="002634B7" w:rsidRPr="00DD318B">
        <w:rPr>
          <w:rFonts w:ascii="Garamond" w:hAnsi="Garamond" w:cs="Times"/>
          <w:iCs/>
          <w:sz w:val="22"/>
          <w:szCs w:val="36"/>
          <w:lang w:bidi="ar-SA"/>
        </w:rPr>
        <w:t>PoLAR</w:t>
      </w:r>
      <w:proofErr w:type="spellEnd"/>
      <w:r w:rsidRPr="00DD318B">
        <w:rPr>
          <w:rFonts w:ascii="Garamond" w:hAnsi="Garamond" w:cs="Times"/>
          <w:iCs/>
          <w:sz w:val="22"/>
          <w:szCs w:val="36"/>
          <w:lang w:bidi="ar-SA"/>
        </w:rPr>
        <w:t>: Political and Legal Anthropology Review.</w:t>
      </w:r>
      <w:r w:rsidR="00CE700E" w:rsidRPr="00DD318B">
        <w:rPr>
          <w:rFonts w:ascii="Garamond" w:hAnsi="Garamond" w:cs="Times"/>
          <w:iCs/>
          <w:sz w:val="22"/>
          <w:szCs w:val="36"/>
          <w:lang w:bidi="ar-SA"/>
        </w:rPr>
        <w:t xml:space="preserve"> </w:t>
      </w:r>
    </w:p>
    <w:p w14:paraId="37005C38" w14:textId="77777777" w:rsidR="0018068A" w:rsidRPr="00DD318B" w:rsidRDefault="00A272D1" w:rsidP="00EF52AE">
      <w:pPr>
        <w:spacing w:after="200"/>
        <w:ind w:left="1440" w:hanging="1440"/>
        <w:contextualSpacing/>
        <w:rPr>
          <w:rFonts w:ascii="Garamond" w:eastAsiaTheme="minorHAnsi" w:hAnsi="Garamond" w:cstheme="minorBidi"/>
          <w:iCs/>
          <w:sz w:val="22"/>
          <w:szCs w:val="28"/>
        </w:rPr>
      </w:pPr>
      <w:r w:rsidRPr="00FA7E84">
        <w:rPr>
          <w:rFonts w:ascii="Garamond" w:eastAsiaTheme="minorHAnsi" w:hAnsi="Garamond" w:cstheme="minorBidi"/>
          <w:sz w:val="22"/>
          <w:szCs w:val="28"/>
        </w:rPr>
        <w:t>2014</w:t>
      </w:r>
      <w:r w:rsidR="0018068A" w:rsidRPr="00FA7E84">
        <w:rPr>
          <w:rFonts w:ascii="Garamond" w:eastAsiaTheme="minorHAnsi" w:hAnsi="Garamond" w:cstheme="minorBidi"/>
          <w:sz w:val="22"/>
          <w:szCs w:val="28"/>
        </w:rPr>
        <w:tab/>
        <w:t>Review of Atalia Omer, When Peace is Not Enough: How the Israeli Peace Camp Thinks about Religion, Nationalism, and Justice</w:t>
      </w:r>
      <w:r w:rsidRPr="00FA7E84">
        <w:rPr>
          <w:rFonts w:ascii="Garamond" w:eastAsiaTheme="minorHAnsi" w:hAnsi="Garamond" w:cstheme="minorBidi"/>
          <w:i/>
          <w:sz w:val="22"/>
          <w:szCs w:val="28"/>
        </w:rPr>
        <w:t xml:space="preserve"> </w:t>
      </w:r>
      <w:r w:rsidR="0018068A" w:rsidRPr="00FA7E84">
        <w:rPr>
          <w:rFonts w:ascii="Garamond" w:eastAsiaTheme="minorHAnsi" w:hAnsi="Garamond" w:cstheme="minorBidi"/>
          <w:sz w:val="22"/>
          <w:szCs w:val="28"/>
        </w:rPr>
        <w:t>(Chicago 2013)</w:t>
      </w:r>
      <w:r w:rsidR="0018068A" w:rsidRPr="00FA7E84">
        <w:rPr>
          <w:rFonts w:ascii="Garamond" w:eastAsiaTheme="minorHAnsi" w:hAnsi="Garamond" w:cstheme="minorBidi"/>
          <w:i/>
          <w:sz w:val="22"/>
          <w:szCs w:val="28"/>
        </w:rPr>
        <w:t>.</w:t>
      </w:r>
      <w:r w:rsidR="0018068A" w:rsidRPr="00FA7E84">
        <w:rPr>
          <w:rFonts w:ascii="Garamond" w:eastAsiaTheme="minorHAnsi" w:hAnsi="Garamond" w:cstheme="minorBidi"/>
          <w:sz w:val="22"/>
          <w:szCs w:val="28"/>
        </w:rPr>
        <w:t xml:space="preserve"> </w:t>
      </w:r>
      <w:r w:rsidR="0018068A" w:rsidRPr="00DD318B">
        <w:rPr>
          <w:rFonts w:ascii="Garamond" w:eastAsiaTheme="minorHAnsi" w:hAnsi="Garamond" w:cstheme="minorBidi"/>
          <w:iCs/>
          <w:sz w:val="22"/>
          <w:szCs w:val="28"/>
        </w:rPr>
        <w:t>International Journal of Middle East Studies</w:t>
      </w:r>
      <w:r w:rsidRPr="00DD318B">
        <w:rPr>
          <w:rFonts w:ascii="Garamond" w:eastAsiaTheme="minorHAnsi" w:hAnsi="Garamond" w:cstheme="minorBidi"/>
          <w:iCs/>
          <w:sz w:val="22"/>
          <w:szCs w:val="28"/>
        </w:rPr>
        <w:t xml:space="preserve"> </w:t>
      </w:r>
      <w:r w:rsidRPr="00DD318B">
        <w:rPr>
          <w:rFonts w:ascii="Garamond" w:hAnsi="Garamond" w:cs="Times New Roman"/>
          <w:iCs/>
          <w:sz w:val="22"/>
          <w:lang w:bidi="ar-SA"/>
        </w:rPr>
        <w:t>46 (3)</w:t>
      </w:r>
      <w:r w:rsidR="0018068A" w:rsidRPr="00DD318B">
        <w:rPr>
          <w:rFonts w:ascii="Garamond" w:eastAsiaTheme="minorHAnsi" w:hAnsi="Garamond" w:cstheme="minorBidi"/>
          <w:iCs/>
          <w:sz w:val="22"/>
          <w:szCs w:val="28"/>
        </w:rPr>
        <w:t>.</w:t>
      </w:r>
    </w:p>
    <w:p w14:paraId="23DE8F36" w14:textId="77777777" w:rsidR="00977D18" w:rsidRPr="00DD318B" w:rsidRDefault="0024122B" w:rsidP="00EF52AE">
      <w:pPr>
        <w:spacing w:after="200"/>
        <w:ind w:left="1440" w:hanging="1440"/>
        <w:contextualSpacing/>
        <w:rPr>
          <w:rFonts w:ascii="Garamond" w:hAnsi="Garamond" w:cs="Helvetica"/>
          <w:i/>
          <w:iCs/>
          <w:color w:val="141413"/>
          <w:sz w:val="22"/>
          <w:szCs w:val="14"/>
          <w:lang w:bidi="ar-SA"/>
        </w:rPr>
      </w:pPr>
      <w:r w:rsidRPr="00FA7E84">
        <w:rPr>
          <w:rFonts w:ascii="Garamond" w:eastAsiaTheme="minorHAnsi" w:hAnsi="Garamond" w:cstheme="minorBidi"/>
          <w:smallCaps/>
          <w:sz w:val="22"/>
          <w:szCs w:val="28"/>
        </w:rPr>
        <w:lastRenderedPageBreak/>
        <w:t>2011</w:t>
      </w:r>
      <w:r w:rsidR="006F6CE3" w:rsidRPr="00FA7E84">
        <w:rPr>
          <w:rFonts w:ascii="Garamond" w:eastAsiaTheme="minorHAnsi" w:hAnsi="Garamond" w:cstheme="minorBidi"/>
          <w:b/>
          <w:smallCaps/>
          <w:sz w:val="22"/>
          <w:szCs w:val="28"/>
        </w:rPr>
        <w:tab/>
      </w:r>
      <w:r w:rsidR="00A142E6" w:rsidRPr="00FA7E84">
        <w:rPr>
          <w:rFonts w:ascii="Garamond" w:eastAsiaTheme="minorHAnsi" w:hAnsi="Garamond" w:cstheme="minorBidi"/>
          <w:sz w:val="22"/>
          <w:szCs w:val="28"/>
        </w:rPr>
        <w:t>Review of</w:t>
      </w:r>
      <w:r w:rsidR="00A142E6" w:rsidRPr="00FA7E84">
        <w:rPr>
          <w:rFonts w:ascii="Garamond" w:eastAsiaTheme="minorHAnsi" w:hAnsi="Garamond" w:cstheme="minorBidi"/>
          <w:b/>
          <w:smallCaps/>
          <w:sz w:val="22"/>
          <w:szCs w:val="28"/>
        </w:rPr>
        <w:t xml:space="preserve"> </w:t>
      </w:r>
      <w:r w:rsidR="006F6CE3" w:rsidRPr="00FA7E84">
        <w:rPr>
          <w:rFonts w:ascii="Garamond" w:hAnsi="Garamond" w:cs="Helvetica"/>
          <w:color w:val="141413"/>
          <w:sz w:val="22"/>
          <w:szCs w:val="21"/>
          <w:lang w:bidi="ar-SA"/>
        </w:rPr>
        <w:t xml:space="preserve">Esther Hertzog, Orit </w:t>
      </w:r>
      <w:proofErr w:type="spellStart"/>
      <w:r w:rsidR="006F6CE3" w:rsidRPr="00FA7E84">
        <w:rPr>
          <w:rFonts w:ascii="Garamond" w:hAnsi="Garamond" w:cs="Helvetica"/>
          <w:color w:val="141413"/>
          <w:sz w:val="22"/>
          <w:szCs w:val="21"/>
          <w:lang w:bidi="ar-SA"/>
        </w:rPr>
        <w:t>Abuhav</w:t>
      </w:r>
      <w:proofErr w:type="spellEnd"/>
      <w:r w:rsidR="006F6CE3" w:rsidRPr="00FA7E84">
        <w:rPr>
          <w:rFonts w:ascii="Garamond" w:hAnsi="Garamond" w:cs="Helvetica"/>
          <w:color w:val="141413"/>
          <w:sz w:val="22"/>
          <w:szCs w:val="21"/>
          <w:lang w:bidi="ar-SA"/>
        </w:rPr>
        <w:t>, Harvey E. Goldberg, and Emanuel Marx, eds., Perspectives on Israeli Anthropology</w:t>
      </w:r>
      <w:r w:rsidR="0018068A" w:rsidRPr="00FA7E84">
        <w:rPr>
          <w:rFonts w:ascii="Garamond" w:hAnsi="Garamond" w:cs="Helvetica"/>
          <w:color w:val="141413"/>
          <w:sz w:val="22"/>
          <w:szCs w:val="21"/>
          <w:lang w:bidi="ar-SA"/>
        </w:rPr>
        <w:t xml:space="preserve"> (Wayne State 2009)</w:t>
      </w:r>
      <w:r w:rsidR="006F6CE3" w:rsidRPr="00FA7E84">
        <w:rPr>
          <w:rFonts w:ascii="Garamond" w:hAnsi="Garamond" w:cs="Helvetica"/>
          <w:color w:val="141413"/>
          <w:sz w:val="22"/>
          <w:szCs w:val="21"/>
          <w:lang w:bidi="ar-SA"/>
        </w:rPr>
        <w:t xml:space="preserve">. </w:t>
      </w:r>
      <w:r w:rsidR="006F6CE3" w:rsidRPr="00DD318B">
        <w:rPr>
          <w:rFonts w:ascii="Garamond" w:hAnsi="Garamond" w:cs="Helvetica"/>
          <w:i/>
          <w:iCs/>
          <w:color w:val="141413"/>
          <w:sz w:val="22"/>
          <w:szCs w:val="14"/>
          <w:lang w:bidi="ar-SA"/>
        </w:rPr>
        <w:t>Anthropological Quarterly, Vol. 84, No. 3, p. 779–782</w:t>
      </w:r>
      <w:r w:rsidR="00A142E6" w:rsidRPr="00DD318B">
        <w:rPr>
          <w:rFonts w:ascii="Garamond" w:hAnsi="Garamond" w:cs="Helvetica"/>
          <w:i/>
          <w:iCs/>
          <w:color w:val="141413"/>
          <w:sz w:val="22"/>
          <w:szCs w:val="14"/>
          <w:lang w:bidi="ar-SA"/>
        </w:rPr>
        <w:t>.</w:t>
      </w:r>
    </w:p>
    <w:p w14:paraId="2C28CD4E" w14:textId="77777777" w:rsidR="00F971AF" w:rsidRPr="00FA7E84" w:rsidRDefault="00F971AF" w:rsidP="00EF52AE">
      <w:pPr>
        <w:spacing w:after="200"/>
        <w:ind w:left="1440" w:hanging="1440"/>
        <w:contextualSpacing/>
        <w:rPr>
          <w:rFonts w:ascii="Garamond" w:hAnsi="Garamond" w:cs="Helvetica"/>
          <w:color w:val="141413"/>
          <w:sz w:val="22"/>
          <w:szCs w:val="14"/>
          <w:lang w:bidi="ar-SA"/>
        </w:rPr>
      </w:pPr>
    </w:p>
    <w:p w14:paraId="53E77D85" w14:textId="14600933" w:rsidR="00A272D1" w:rsidRDefault="00F971AF" w:rsidP="00794C6A">
      <w:pPr>
        <w:spacing w:after="200"/>
        <w:ind w:left="1440" w:hanging="1440"/>
        <w:contextualSpacing/>
        <w:rPr>
          <w:rFonts w:ascii="Garamond" w:eastAsiaTheme="minorHAnsi" w:hAnsi="Garamond" w:cstheme="minorBidi"/>
          <w:b/>
          <w:smallCaps/>
          <w:sz w:val="22"/>
          <w:szCs w:val="28"/>
        </w:rPr>
      </w:pPr>
      <w:r w:rsidRPr="00FA7E84">
        <w:rPr>
          <w:rFonts w:ascii="Garamond" w:eastAsiaTheme="minorHAnsi" w:hAnsi="Garamond" w:cstheme="minorBidi"/>
          <w:b/>
          <w:smallCaps/>
          <w:sz w:val="22"/>
          <w:szCs w:val="28"/>
        </w:rPr>
        <w:t>C</w:t>
      </w:r>
      <w:r w:rsidR="00AD2F1C" w:rsidRPr="00FA7E84">
        <w:rPr>
          <w:rFonts w:ascii="Garamond" w:eastAsiaTheme="minorHAnsi" w:hAnsi="Garamond" w:cstheme="minorBidi"/>
          <w:b/>
          <w:smallCaps/>
          <w:sz w:val="22"/>
          <w:szCs w:val="28"/>
        </w:rPr>
        <w:t>ommentary</w:t>
      </w:r>
    </w:p>
    <w:p w14:paraId="109C68ED" w14:textId="77777777" w:rsidR="00B6786B" w:rsidRPr="00794C6A" w:rsidRDefault="00B6786B" w:rsidP="00794C6A">
      <w:pPr>
        <w:spacing w:after="200"/>
        <w:ind w:left="1440" w:hanging="1440"/>
        <w:contextualSpacing/>
        <w:rPr>
          <w:rFonts w:ascii="Garamond" w:eastAsiaTheme="minorHAnsi" w:hAnsi="Garamond" w:cstheme="minorBidi"/>
          <w:b/>
          <w:i/>
          <w:smallCaps/>
          <w:sz w:val="22"/>
          <w:szCs w:val="28"/>
        </w:rPr>
      </w:pPr>
    </w:p>
    <w:p w14:paraId="01DE7894" w14:textId="10BFA630" w:rsidR="000964F0" w:rsidRDefault="000964F0" w:rsidP="00374B2D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 w:cs="Times New Roman"/>
          <w:sz w:val="22"/>
          <w:szCs w:val="21"/>
          <w:lang w:bidi="ar-SA"/>
        </w:rPr>
      </w:pPr>
      <w:r w:rsidRPr="000964F0">
        <w:rPr>
          <w:rFonts w:ascii="Garamond" w:hAnsi="Garamond" w:cs="Times New Roman"/>
          <w:sz w:val="22"/>
          <w:szCs w:val="21"/>
          <w:lang w:bidi="ar-SA"/>
        </w:rPr>
        <w:t>2022</w:t>
      </w:r>
      <w:r w:rsidRPr="000964F0">
        <w:rPr>
          <w:rFonts w:ascii="Garamond" w:hAnsi="Garamond" w:cs="Times New Roman"/>
          <w:b/>
          <w:bCs/>
          <w:sz w:val="22"/>
          <w:szCs w:val="21"/>
          <w:lang w:bidi="ar-SA"/>
        </w:rPr>
        <w:tab/>
      </w:r>
      <w:r w:rsidRPr="000964F0">
        <w:rPr>
          <w:rFonts w:ascii="Garamond" w:hAnsi="Garamond" w:cs="Times New Roman"/>
          <w:sz w:val="22"/>
          <w:szCs w:val="21"/>
          <w:lang w:bidi="ar-SA"/>
        </w:rPr>
        <w:t>“Christian Nationalism is Getting Written Out of the Story of January 6</w:t>
      </w:r>
      <w:r w:rsidRPr="000964F0">
        <w:rPr>
          <w:rFonts w:ascii="Garamond" w:hAnsi="Garamond" w:cs="Times New Roman"/>
          <w:sz w:val="22"/>
          <w:szCs w:val="21"/>
          <w:vertAlign w:val="superscript"/>
          <w:lang w:bidi="ar-SA"/>
        </w:rPr>
        <w:t>th</w:t>
      </w:r>
      <w:r w:rsidRPr="000964F0">
        <w:rPr>
          <w:rFonts w:ascii="Garamond" w:hAnsi="Garamond" w:cs="Times New Roman"/>
          <w:sz w:val="22"/>
          <w:szCs w:val="21"/>
          <w:lang w:bidi="ar-SA"/>
        </w:rPr>
        <w:t xml:space="preserve">,” with </w:t>
      </w:r>
      <w:r>
        <w:rPr>
          <w:rFonts w:ascii="Garamond" w:hAnsi="Garamond" w:cs="Times New Roman"/>
          <w:sz w:val="22"/>
          <w:szCs w:val="21"/>
          <w:lang w:bidi="ar-SA"/>
        </w:rPr>
        <w:t>Gregory Starrett.</w:t>
      </w:r>
      <w:r w:rsidRPr="000964F0">
        <w:rPr>
          <w:rFonts w:ascii="Garamond" w:hAnsi="Garamond" w:cs="Times New Roman"/>
          <w:sz w:val="22"/>
          <w:szCs w:val="21"/>
          <w:lang w:bidi="ar-SA"/>
        </w:rPr>
        <w:t xml:space="preserve"> </w:t>
      </w:r>
      <w:hyperlink r:id="rId15" w:history="1">
        <w:r w:rsidRPr="000964F0">
          <w:rPr>
            <w:rStyle w:val="Hyperlink"/>
            <w:rFonts w:ascii="Garamond" w:hAnsi="Garamond" w:cs="Times New Roman"/>
            <w:i/>
            <w:iCs/>
            <w:sz w:val="22"/>
            <w:szCs w:val="21"/>
            <w:lang w:bidi="ar-SA"/>
          </w:rPr>
          <w:t>The Conversation</w:t>
        </w:r>
      </w:hyperlink>
      <w:r w:rsidRPr="000964F0">
        <w:rPr>
          <w:rFonts w:ascii="Garamond" w:hAnsi="Garamond" w:cs="Times New Roman"/>
          <w:sz w:val="22"/>
          <w:szCs w:val="21"/>
          <w:lang w:bidi="ar-SA"/>
        </w:rPr>
        <w:t>,  September</w:t>
      </w:r>
      <w:r>
        <w:rPr>
          <w:rFonts w:ascii="Garamond" w:hAnsi="Garamond" w:cs="Times New Roman"/>
          <w:sz w:val="22"/>
          <w:szCs w:val="21"/>
          <w:lang w:bidi="ar-SA"/>
        </w:rPr>
        <w:t xml:space="preserve"> 7, reprinted December 23.</w:t>
      </w:r>
    </w:p>
    <w:p w14:paraId="565B3686" w14:textId="307133D6" w:rsidR="00374B2D" w:rsidRDefault="00374B2D" w:rsidP="00374B2D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 w:cs="Times New Roman"/>
          <w:sz w:val="22"/>
          <w:szCs w:val="21"/>
          <w:lang w:bidi="ar-SA"/>
        </w:rPr>
      </w:pPr>
      <w:r>
        <w:rPr>
          <w:rFonts w:ascii="Garamond" w:hAnsi="Garamond" w:cs="Times New Roman"/>
          <w:sz w:val="22"/>
          <w:szCs w:val="21"/>
          <w:lang w:bidi="ar-SA"/>
        </w:rPr>
        <w:t>2021</w:t>
      </w:r>
      <w:r w:rsidRPr="00B6786B">
        <w:rPr>
          <w:rFonts w:ascii="Garamond" w:hAnsi="Garamond" w:cs="Times New Roman"/>
          <w:sz w:val="22"/>
          <w:szCs w:val="21"/>
          <w:lang w:bidi="ar-SA"/>
        </w:rPr>
        <w:tab/>
      </w:r>
      <w:r w:rsidRPr="001909AF">
        <w:rPr>
          <w:rFonts w:ascii="Garamond" w:hAnsi="Garamond" w:cs="Times New Roman"/>
          <w:sz w:val="22"/>
          <w:szCs w:val="21"/>
          <w:lang w:bidi="ar-SA"/>
        </w:rPr>
        <w:t>“We’re so F-</w:t>
      </w:r>
      <w:proofErr w:type="spellStart"/>
      <w:r w:rsidRPr="001909AF">
        <w:rPr>
          <w:rFonts w:ascii="Garamond" w:hAnsi="Garamond" w:cs="Times New Roman"/>
          <w:sz w:val="22"/>
          <w:szCs w:val="21"/>
          <w:lang w:bidi="ar-SA"/>
        </w:rPr>
        <w:t>cked</w:t>
      </w:r>
      <w:proofErr w:type="spellEnd"/>
      <w:r w:rsidRPr="00736502">
        <w:rPr>
          <w:rFonts w:ascii="Garamond" w:hAnsi="Garamond" w:cs="Times New Roman"/>
          <w:i/>
          <w:iCs/>
          <w:sz w:val="22"/>
          <w:szCs w:val="21"/>
          <w:lang w:bidi="ar-SA"/>
        </w:rPr>
        <w:t xml:space="preserve">!” </w:t>
      </w:r>
      <w:hyperlink r:id="rId16" w:history="1">
        <w:r w:rsidRPr="00736502">
          <w:rPr>
            <w:rStyle w:val="Hyperlink"/>
            <w:rFonts w:ascii="Garamond" w:hAnsi="Garamond" w:cs="Times New Roman"/>
            <w:i/>
            <w:iCs/>
            <w:sz w:val="22"/>
            <w:szCs w:val="21"/>
            <w:lang w:bidi="ar-SA"/>
          </w:rPr>
          <w:t>Notes on American Fascism. Society for Cultural Anthropology, Hot Spots</w:t>
        </w:r>
      </w:hyperlink>
      <w:r w:rsidRPr="00736502">
        <w:rPr>
          <w:rFonts w:ascii="Garamond" w:hAnsi="Garamond" w:cs="Times New Roman"/>
          <w:i/>
          <w:iCs/>
          <w:sz w:val="22"/>
          <w:szCs w:val="21"/>
          <w:lang w:bidi="ar-SA"/>
        </w:rPr>
        <w:t>.</w:t>
      </w:r>
      <w:r w:rsidRPr="00B6786B">
        <w:rPr>
          <w:rFonts w:ascii="Garamond" w:hAnsi="Garamond" w:cs="Times New Roman"/>
          <w:sz w:val="22"/>
          <w:szCs w:val="21"/>
          <w:lang w:bidi="ar-SA"/>
        </w:rPr>
        <w:t xml:space="preserve"> Co-authored with Gregory Starrett. </w:t>
      </w:r>
      <w:r>
        <w:rPr>
          <w:rFonts w:ascii="Garamond" w:hAnsi="Garamond" w:cs="Times New Roman"/>
          <w:sz w:val="22"/>
          <w:szCs w:val="21"/>
          <w:lang w:bidi="ar-SA"/>
        </w:rPr>
        <w:t>April 15.</w:t>
      </w:r>
    </w:p>
    <w:p w14:paraId="6E2C329A" w14:textId="2CFBE3B4" w:rsidR="00794C6A" w:rsidRDefault="00794C6A" w:rsidP="00A272D1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 w:cs="Times New Roman"/>
          <w:sz w:val="22"/>
          <w:szCs w:val="21"/>
          <w:lang w:bidi="ar-SA"/>
        </w:rPr>
      </w:pPr>
      <w:r>
        <w:rPr>
          <w:rFonts w:ascii="Garamond" w:hAnsi="Garamond" w:cs="Times New Roman"/>
          <w:sz w:val="22"/>
          <w:szCs w:val="21"/>
          <w:lang w:bidi="ar-SA"/>
        </w:rPr>
        <w:t>2020a</w:t>
      </w:r>
      <w:r>
        <w:rPr>
          <w:rFonts w:ascii="Garamond" w:hAnsi="Garamond" w:cs="Times New Roman"/>
          <w:sz w:val="22"/>
          <w:szCs w:val="21"/>
          <w:lang w:bidi="ar-SA"/>
        </w:rPr>
        <w:tab/>
        <w:t xml:space="preserve">Amid COVID-19 Spike in Ultra-Orthodox Areas, Jewish History May Explain Reluctance of Some to Restrictions. </w:t>
      </w:r>
      <w:hyperlink r:id="rId17" w:history="1">
        <w:r w:rsidRPr="00794C6A">
          <w:rPr>
            <w:rStyle w:val="Hyperlink"/>
            <w:rFonts w:ascii="Garamond" w:hAnsi="Garamond" w:cs="Times New Roman"/>
            <w:i/>
            <w:iCs/>
            <w:sz w:val="22"/>
            <w:szCs w:val="21"/>
            <w:lang w:bidi="ar-SA"/>
          </w:rPr>
          <w:t>The Conversation</w:t>
        </w:r>
      </w:hyperlink>
      <w:r>
        <w:rPr>
          <w:rFonts w:ascii="Garamond" w:hAnsi="Garamond" w:cs="Times New Roman"/>
          <w:i/>
          <w:iCs/>
          <w:sz w:val="22"/>
          <w:szCs w:val="21"/>
          <w:lang w:bidi="ar-SA"/>
        </w:rPr>
        <w:t xml:space="preserve">. </w:t>
      </w:r>
      <w:r>
        <w:rPr>
          <w:rFonts w:ascii="Garamond" w:hAnsi="Garamond" w:cs="Times New Roman"/>
          <w:sz w:val="22"/>
          <w:szCs w:val="21"/>
          <w:lang w:bidi="ar-SA"/>
        </w:rPr>
        <w:t>7 October 2020.</w:t>
      </w:r>
    </w:p>
    <w:p w14:paraId="278D8CB2" w14:textId="094221B1" w:rsidR="00794C6A" w:rsidRPr="00794C6A" w:rsidRDefault="00794C6A" w:rsidP="00A272D1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 w:cs="Times New Roman"/>
          <w:sz w:val="22"/>
          <w:szCs w:val="21"/>
          <w:lang w:bidi="ar-SA"/>
        </w:rPr>
      </w:pPr>
      <w:r>
        <w:rPr>
          <w:rFonts w:ascii="Garamond" w:hAnsi="Garamond" w:cs="Times New Roman"/>
          <w:sz w:val="22"/>
          <w:szCs w:val="21"/>
          <w:lang w:bidi="ar-SA"/>
        </w:rPr>
        <w:t>2020b</w:t>
      </w:r>
      <w:r>
        <w:rPr>
          <w:rFonts w:ascii="Garamond" w:hAnsi="Garamond" w:cs="Times New Roman"/>
          <w:sz w:val="22"/>
          <w:szCs w:val="21"/>
          <w:lang w:bidi="ar-SA"/>
        </w:rPr>
        <w:tab/>
        <w:t xml:space="preserve">Jewish History Explains Why Some Ultra-Orthodox Communities Defy Coronavirus Restrictions. </w:t>
      </w:r>
      <w:hyperlink r:id="rId18" w:history="1">
        <w:r w:rsidRPr="00794C6A">
          <w:rPr>
            <w:rStyle w:val="Hyperlink"/>
            <w:rFonts w:ascii="Garamond" w:hAnsi="Garamond" w:cs="Times New Roman"/>
            <w:i/>
            <w:iCs/>
            <w:sz w:val="22"/>
            <w:szCs w:val="21"/>
            <w:lang w:bidi="ar-SA"/>
          </w:rPr>
          <w:t>The Conversation</w:t>
        </w:r>
      </w:hyperlink>
      <w:r>
        <w:rPr>
          <w:rFonts w:ascii="Garamond" w:hAnsi="Garamond" w:cs="Times New Roman"/>
          <w:i/>
          <w:iCs/>
          <w:sz w:val="22"/>
          <w:szCs w:val="21"/>
          <w:lang w:bidi="ar-SA"/>
        </w:rPr>
        <w:t xml:space="preserve">. </w:t>
      </w:r>
      <w:r>
        <w:rPr>
          <w:rFonts w:ascii="Garamond" w:hAnsi="Garamond" w:cs="Times New Roman"/>
          <w:sz w:val="22"/>
          <w:szCs w:val="21"/>
          <w:lang w:bidi="ar-SA"/>
        </w:rPr>
        <w:t>29 April 2020.</w:t>
      </w:r>
    </w:p>
    <w:p w14:paraId="64EDAA13" w14:textId="78D3BDFB" w:rsidR="00601935" w:rsidRPr="00FA7E84" w:rsidRDefault="00601935" w:rsidP="00A272D1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 w:cs="Times New Roman"/>
          <w:sz w:val="22"/>
          <w:szCs w:val="21"/>
          <w:lang w:bidi="ar-SA"/>
        </w:rPr>
      </w:pPr>
      <w:r w:rsidRPr="00FA7E84">
        <w:rPr>
          <w:rFonts w:ascii="Garamond" w:hAnsi="Garamond" w:cs="Times New Roman"/>
          <w:sz w:val="22"/>
          <w:szCs w:val="21"/>
          <w:lang w:bidi="ar-SA"/>
        </w:rPr>
        <w:t>2019</w:t>
      </w:r>
      <w:r w:rsidRPr="00FA7E84">
        <w:rPr>
          <w:rFonts w:ascii="Garamond" w:hAnsi="Garamond" w:cs="Times New Roman"/>
          <w:sz w:val="22"/>
          <w:szCs w:val="21"/>
          <w:lang w:bidi="ar-SA"/>
        </w:rPr>
        <w:tab/>
        <w:t xml:space="preserve">Israel Has a Jewish Problem: A Conversation with Joyce Dalsheim. </w:t>
      </w:r>
      <w:hyperlink r:id="rId19" w:history="1">
        <w:r w:rsidRPr="00FA7E84">
          <w:rPr>
            <w:rStyle w:val="Hyperlink"/>
            <w:rFonts w:ascii="Garamond" w:hAnsi="Garamond" w:cs="Times New Roman"/>
            <w:i/>
            <w:sz w:val="22"/>
            <w:szCs w:val="21"/>
            <w:lang w:bidi="ar-SA"/>
          </w:rPr>
          <w:t>Interfaith Voices</w:t>
        </w:r>
      </w:hyperlink>
      <w:r w:rsidRPr="00FA7E84">
        <w:rPr>
          <w:rFonts w:ascii="Garamond" w:hAnsi="Garamond" w:cs="Times New Roman"/>
          <w:sz w:val="22"/>
          <w:szCs w:val="21"/>
          <w:lang w:bidi="ar-SA"/>
        </w:rPr>
        <w:t xml:space="preserve"> podcast. 4 Oct. 2019.</w:t>
      </w:r>
    </w:p>
    <w:p w14:paraId="049D3B30" w14:textId="44EE68DD" w:rsidR="00601935" w:rsidRPr="00FA7E84" w:rsidRDefault="00601935" w:rsidP="00A272D1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 w:cs="Times New Roman"/>
          <w:sz w:val="22"/>
          <w:szCs w:val="21"/>
          <w:lang w:bidi="ar-SA"/>
        </w:rPr>
      </w:pPr>
      <w:r w:rsidRPr="00FA7E84">
        <w:rPr>
          <w:rFonts w:ascii="Garamond" w:hAnsi="Garamond" w:cs="Times New Roman"/>
          <w:sz w:val="22"/>
          <w:szCs w:val="21"/>
          <w:lang w:bidi="ar-SA"/>
        </w:rPr>
        <w:t>2019</w:t>
      </w:r>
      <w:r w:rsidRPr="00FA7E84">
        <w:rPr>
          <w:rFonts w:ascii="Garamond" w:hAnsi="Garamond" w:cs="Times New Roman"/>
          <w:sz w:val="22"/>
          <w:szCs w:val="21"/>
          <w:lang w:bidi="ar-SA"/>
        </w:rPr>
        <w:tab/>
        <w:t xml:space="preserve">Weaponizing Antisemitism Under the Guise of Care. </w:t>
      </w:r>
      <w:hyperlink r:id="rId20" w:history="1">
        <w:r w:rsidRPr="00FA7E84">
          <w:rPr>
            <w:rStyle w:val="Hyperlink"/>
            <w:rFonts w:ascii="Garamond" w:hAnsi="Garamond" w:cs="Times New Roman"/>
            <w:i/>
            <w:sz w:val="22"/>
            <w:szCs w:val="21"/>
            <w:lang w:bidi="ar-SA"/>
          </w:rPr>
          <w:t>Contending Modernities</w:t>
        </w:r>
      </w:hyperlink>
      <w:r w:rsidRPr="00FA7E84">
        <w:rPr>
          <w:rFonts w:ascii="Garamond" w:hAnsi="Garamond" w:cs="Times New Roman"/>
          <w:i/>
          <w:sz w:val="22"/>
          <w:szCs w:val="21"/>
          <w:lang w:bidi="ar-SA"/>
        </w:rPr>
        <w:t>.</w:t>
      </w:r>
      <w:r w:rsidRPr="00FA7E84">
        <w:rPr>
          <w:rFonts w:ascii="Garamond" w:hAnsi="Garamond" w:cs="Times New Roman"/>
          <w:sz w:val="22"/>
          <w:szCs w:val="21"/>
          <w:lang w:bidi="ar-SA"/>
        </w:rPr>
        <w:t xml:space="preserve"> 16 Sept. 2019.</w:t>
      </w:r>
    </w:p>
    <w:p w14:paraId="0939C9B8" w14:textId="1C339A25" w:rsidR="00C40170" w:rsidRPr="00FA7E84" w:rsidRDefault="00A21395" w:rsidP="00A272D1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 w:cs="Times New Roman"/>
          <w:sz w:val="22"/>
          <w:szCs w:val="21"/>
          <w:lang w:bidi="ar-SA"/>
        </w:rPr>
      </w:pPr>
      <w:r w:rsidRPr="00FA7E84">
        <w:rPr>
          <w:rFonts w:ascii="Garamond" w:hAnsi="Garamond" w:cs="Times New Roman"/>
          <w:sz w:val="22"/>
          <w:szCs w:val="21"/>
          <w:lang w:bidi="ar-SA"/>
        </w:rPr>
        <w:t>2019</w:t>
      </w:r>
      <w:r w:rsidRPr="00FA7E84">
        <w:rPr>
          <w:rFonts w:ascii="Garamond" w:hAnsi="Garamond" w:cs="Times New Roman"/>
          <w:sz w:val="22"/>
          <w:szCs w:val="21"/>
          <w:lang w:bidi="ar-SA"/>
        </w:rPr>
        <w:tab/>
        <w:t xml:space="preserve">What Israel’s New Election Reveals About the Struggle Over Jewishness. </w:t>
      </w:r>
      <w:hyperlink r:id="rId21" w:history="1">
        <w:r w:rsidRPr="00FA7E84">
          <w:rPr>
            <w:rStyle w:val="Hyperlink"/>
            <w:rFonts w:ascii="Garamond" w:hAnsi="Garamond" w:cs="Times New Roman"/>
            <w:i/>
            <w:sz w:val="22"/>
            <w:szCs w:val="21"/>
            <w:lang w:bidi="ar-SA"/>
          </w:rPr>
          <w:t>The Conversation.</w:t>
        </w:r>
      </w:hyperlink>
      <w:r w:rsidRPr="00FA7E84">
        <w:rPr>
          <w:rFonts w:ascii="Garamond" w:hAnsi="Garamond" w:cs="Times New Roman"/>
          <w:sz w:val="22"/>
          <w:szCs w:val="21"/>
          <w:lang w:bidi="ar-SA"/>
        </w:rPr>
        <w:t xml:space="preserve"> 29 May 2019.</w:t>
      </w:r>
    </w:p>
    <w:p w14:paraId="752CD4B8" w14:textId="445B7B7D" w:rsidR="00583F9C" w:rsidRPr="00FA7E84" w:rsidRDefault="00583F9C" w:rsidP="00A272D1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 w:cs="Times New Roman"/>
          <w:sz w:val="22"/>
          <w:szCs w:val="21"/>
          <w:lang w:bidi="ar-SA"/>
        </w:rPr>
      </w:pPr>
      <w:r w:rsidRPr="00FA7E84">
        <w:rPr>
          <w:rFonts w:ascii="Garamond" w:hAnsi="Garamond" w:cs="Times New Roman"/>
          <w:sz w:val="22"/>
          <w:szCs w:val="21"/>
          <w:lang w:bidi="ar-SA"/>
        </w:rPr>
        <w:t>2018</w:t>
      </w:r>
      <w:r w:rsidRPr="00FA7E84">
        <w:rPr>
          <w:rFonts w:ascii="Garamond" w:hAnsi="Garamond" w:cs="Times New Roman"/>
          <w:sz w:val="22"/>
          <w:szCs w:val="21"/>
          <w:lang w:bidi="ar-SA"/>
        </w:rPr>
        <w:tab/>
        <w:t xml:space="preserve">Racism and Anti-Semitism Are Not Intrusions of a Dark Past </w:t>
      </w:r>
      <w:proofErr w:type="gramStart"/>
      <w:r w:rsidRPr="00FA7E84">
        <w:rPr>
          <w:rFonts w:ascii="Garamond" w:hAnsi="Garamond" w:cs="Times New Roman"/>
          <w:sz w:val="22"/>
          <w:szCs w:val="21"/>
          <w:lang w:bidi="ar-SA"/>
        </w:rPr>
        <w:t>Into</w:t>
      </w:r>
      <w:proofErr w:type="gramEnd"/>
      <w:r w:rsidRPr="00FA7E84">
        <w:rPr>
          <w:rFonts w:ascii="Garamond" w:hAnsi="Garamond" w:cs="Times New Roman"/>
          <w:sz w:val="22"/>
          <w:szCs w:val="21"/>
          <w:lang w:bidi="ar-SA"/>
        </w:rPr>
        <w:t xml:space="preserve"> Our Present. </w:t>
      </w:r>
      <w:hyperlink r:id="rId22" w:history="1">
        <w:r w:rsidRPr="00FA7E84">
          <w:rPr>
            <w:rStyle w:val="Hyperlink"/>
            <w:rFonts w:ascii="Garamond" w:hAnsi="Garamond" w:cs="Times New Roman"/>
            <w:i/>
            <w:sz w:val="22"/>
            <w:szCs w:val="21"/>
            <w:lang w:bidi="ar-SA"/>
          </w:rPr>
          <w:t>Rewire.News</w:t>
        </w:r>
      </w:hyperlink>
      <w:r w:rsidRPr="00FA7E84">
        <w:rPr>
          <w:rFonts w:ascii="Garamond" w:hAnsi="Garamond" w:cs="Times New Roman"/>
          <w:i/>
          <w:sz w:val="22"/>
          <w:szCs w:val="21"/>
          <w:lang w:bidi="ar-SA"/>
        </w:rPr>
        <w:t>, Religion Dispatches</w:t>
      </w:r>
      <w:r w:rsidRPr="00FA7E84">
        <w:rPr>
          <w:rFonts w:ascii="Garamond" w:hAnsi="Garamond" w:cs="Times New Roman"/>
          <w:sz w:val="22"/>
          <w:szCs w:val="21"/>
          <w:lang w:bidi="ar-SA"/>
        </w:rPr>
        <w:t>. December 5. Co-authored with Gregory Starrett.</w:t>
      </w:r>
    </w:p>
    <w:p w14:paraId="72C74B3A" w14:textId="5C66F75F" w:rsidR="00AF2CB4" w:rsidRPr="00FA7E84" w:rsidRDefault="00AF2CB4" w:rsidP="00A272D1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 w:cs="Times New Roman"/>
          <w:sz w:val="22"/>
          <w:szCs w:val="21"/>
          <w:lang w:bidi="ar-SA"/>
        </w:rPr>
      </w:pPr>
      <w:r w:rsidRPr="00FA7E84">
        <w:rPr>
          <w:rFonts w:ascii="Garamond" w:hAnsi="Garamond" w:cs="Times New Roman"/>
          <w:sz w:val="22"/>
          <w:szCs w:val="21"/>
          <w:lang w:bidi="ar-SA"/>
        </w:rPr>
        <w:t>2014</w:t>
      </w:r>
      <w:r w:rsidRPr="00FA7E84">
        <w:rPr>
          <w:rFonts w:ascii="Garamond" w:hAnsi="Garamond" w:cs="Times New Roman"/>
          <w:sz w:val="22"/>
          <w:szCs w:val="21"/>
          <w:lang w:bidi="ar-SA"/>
        </w:rPr>
        <w:tab/>
        <w:t xml:space="preserve">The Next Gaza War: What if Dismantling Settlements is More Dangerous for Palestinians than Israelis? Invited contribution to </w:t>
      </w:r>
      <w:hyperlink r:id="rId23" w:history="1">
        <w:r w:rsidRPr="00FA7E84">
          <w:rPr>
            <w:rStyle w:val="Hyperlink"/>
            <w:rFonts w:ascii="Garamond" w:hAnsi="Garamond" w:cs="Times New Roman"/>
            <w:i/>
            <w:sz w:val="22"/>
            <w:szCs w:val="21"/>
            <w:lang w:bidi="ar-SA"/>
          </w:rPr>
          <w:t>openGlobalRights</w:t>
        </w:r>
        <w:r w:rsidRPr="00FA7E84">
          <w:rPr>
            <w:rStyle w:val="Hyperlink"/>
            <w:rFonts w:ascii="Garamond" w:hAnsi="Garamond" w:cs="Times New Roman"/>
            <w:sz w:val="22"/>
            <w:szCs w:val="21"/>
            <w:lang w:bidi="ar-SA"/>
          </w:rPr>
          <w:t>.</w:t>
        </w:r>
      </w:hyperlink>
      <w:r w:rsidRPr="00FA7E84">
        <w:rPr>
          <w:rFonts w:ascii="Garamond" w:hAnsi="Garamond" w:cs="Times New Roman"/>
          <w:sz w:val="22"/>
          <w:szCs w:val="21"/>
          <w:lang w:bidi="ar-SA"/>
        </w:rPr>
        <w:t xml:space="preserve"> Translated to Arabic, Hebrew, and Spanish. </w:t>
      </w:r>
    </w:p>
    <w:p w14:paraId="629DF032" w14:textId="0D5F623F" w:rsidR="00A272D1" w:rsidRPr="00FA7E84" w:rsidRDefault="00A272D1" w:rsidP="00A272D1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 w:cs="Times New Roman"/>
          <w:sz w:val="22"/>
          <w:szCs w:val="21"/>
          <w:lang w:bidi="ar-SA"/>
        </w:rPr>
      </w:pPr>
      <w:r w:rsidRPr="00FA7E84">
        <w:rPr>
          <w:rFonts w:ascii="Garamond" w:hAnsi="Garamond" w:cs="Times New Roman"/>
          <w:sz w:val="22"/>
          <w:szCs w:val="21"/>
          <w:lang w:bidi="ar-SA"/>
        </w:rPr>
        <w:t>2014</w:t>
      </w:r>
      <w:r w:rsidRPr="00FA7E84">
        <w:rPr>
          <w:rFonts w:ascii="Garamond" w:hAnsi="Garamond" w:cs="Times New Roman"/>
          <w:sz w:val="22"/>
          <w:szCs w:val="21"/>
          <w:lang w:bidi="ar-SA"/>
        </w:rPr>
        <w:tab/>
        <w:t>Another Gaza War: What if the Settler</w:t>
      </w:r>
      <w:r w:rsidR="00EB59C1" w:rsidRPr="00FA7E84">
        <w:rPr>
          <w:rFonts w:ascii="Garamond" w:hAnsi="Garamond" w:cs="Times New Roman"/>
          <w:sz w:val="22"/>
          <w:szCs w:val="21"/>
          <w:lang w:bidi="ar-SA"/>
        </w:rPr>
        <w:t>s</w:t>
      </w:r>
      <w:r w:rsidRPr="00FA7E84">
        <w:rPr>
          <w:rFonts w:ascii="Garamond" w:hAnsi="Garamond" w:cs="Times New Roman"/>
          <w:sz w:val="22"/>
          <w:szCs w:val="21"/>
          <w:lang w:bidi="ar-SA"/>
        </w:rPr>
        <w:t xml:space="preserve"> Were Right?  </w:t>
      </w:r>
      <w:hyperlink r:id="rId24" w:history="1">
        <w:r w:rsidRPr="00FA7E84">
          <w:rPr>
            <w:rStyle w:val="Hyperlink"/>
            <w:rFonts w:ascii="Garamond" w:hAnsi="Garamond" w:cs="Times New Roman"/>
            <w:i/>
            <w:sz w:val="22"/>
            <w:szCs w:val="21"/>
            <w:lang w:bidi="ar-SA"/>
          </w:rPr>
          <w:t>OUPblog</w:t>
        </w:r>
      </w:hyperlink>
      <w:r w:rsidRPr="00FA7E84">
        <w:rPr>
          <w:rFonts w:ascii="Garamond" w:hAnsi="Garamond" w:cs="Times New Roman"/>
          <w:sz w:val="22"/>
          <w:szCs w:val="21"/>
          <w:lang w:bidi="ar-SA"/>
        </w:rPr>
        <w:t>, October 30.</w:t>
      </w:r>
      <w:r w:rsidR="00B6110B" w:rsidRPr="00FA7E84">
        <w:rPr>
          <w:rFonts w:ascii="Garamond" w:hAnsi="Garamond" w:cs="Times New Roman"/>
          <w:sz w:val="22"/>
          <w:szCs w:val="21"/>
          <w:lang w:bidi="ar-SA"/>
        </w:rPr>
        <w:t xml:space="preserve"> </w:t>
      </w:r>
    </w:p>
    <w:p w14:paraId="60149F61" w14:textId="3061BBE9" w:rsidR="00A272D1" w:rsidRPr="00FA7E84" w:rsidRDefault="00A272D1" w:rsidP="00A272D1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 w:cs="Times New Roman"/>
          <w:b/>
          <w:smallCaps/>
          <w:sz w:val="22"/>
          <w:szCs w:val="21"/>
          <w:lang w:bidi="ar-SA"/>
        </w:rPr>
      </w:pPr>
      <w:r w:rsidRPr="00FA7E84">
        <w:rPr>
          <w:rFonts w:ascii="Garamond" w:hAnsi="Garamond" w:cs="Times New Roman"/>
          <w:sz w:val="22"/>
          <w:szCs w:val="21"/>
          <w:lang w:bidi="ar-SA"/>
        </w:rPr>
        <w:t>2014</w:t>
      </w:r>
      <w:r w:rsidRPr="00FA7E84">
        <w:rPr>
          <w:rFonts w:ascii="Garamond" w:hAnsi="Garamond" w:cs="Times New Roman"/>
          <w:sz w:val="22"/>
          <w:szCs w:val="21"/>
          <w:lang w:bidi="ar-SA"/>
        </w:rPr>
        <w:tab/>
        <w:t xml:space="preserve">True Path to “Never Again”. </w:t>
      </w:r>
      <w:r w:rsidRPr="00FA7E84">
        <w:rPr>
          <w:rFonts w:ascii="Garamond" w:hAnsi="Garamond" w:cs="Times New Roman"/>
          <w:i/>
          <w:sz w:val="22"/>
          <w:szCs w:val="21"/>
          <w:lang w:bidi="ar-SA"/>
        </w:rPr>
        <w:t>Charlotte Observer</w:t>
      </w:r>
      <w:r w:rsidRPr="00FA7E84">
        <w:rPr>
          <w:rFonts w:ascii="Garamond" w:hAnsi="Garamond" w:cs="Times New Roman"/>
          <w:sz w:val="22"/>
          <w:szCs w:val="21"/>
          <w:lang w:bidi="ar-SA"/>
        </w:rPr>
        <w:t>,</w:t>
      </w:r>
      <w:r w:rsidRPr="00FA7E84">
        <w:rPr>
          <w:rFonts w:ascii="Garamond" w:hAnsi="Garamond" w:cs="Times New Roman"/>
          <w:i/>
          <w:sz w:val="22"/>
          <w:szCs w:val="21"/>
          <w:lang w:bidi="ar-SA"/>
        </w:rPr>
        <w:t xml:space="preserve"> </w:t>
      </w:r>
      <w:hyperlink r:id="rId25" w:history="1">
        <w:r w:rsidRPr="00FA7E84">
          <w:rPr>
            <w:rStyle w:val="Hyperlink"/>
            <w:rFonts w:ascii="Garamond" w:hAnsi="Garamond" w:cs="Times New Roman"/>
            <w:i/>
            <w:sz w:val="22"/>
            <w:szCs w:val="21"/>
            <w:lang w:bidi="ar-SA"/>
          </w:rPr>
          <w:t>Viewpoint,</w:t>
        </w:r>
      </w:hyperlink>
      <w:r w:rsidRPr="00FA7E84">
        <w:rPr>
          <w:rFonts w:ascii="Garamond" w:hAnsi="Garamond" w:cs="Times New Roman"/>
          <w:sz w:val="22"/>
          <w:szCs w:val="21"/>
          <w:lang w:bidi="ar-SA"/>
        </w:rPr>
        <w:t xml:space="preserve"> April 26. </w:t>
      </w:r>
    </w:p>
    <w:p w14:paraId="123337B0" w14:textId="42E9877D" w:rsidR="00A272D1" w:rsidRPr="00FA7E84" w:rsidRDefault="00A272D1" w:rsidP="00A272D1">
      <w:pPr>
        <w:widowControl w:val="0"/>
        <w:autoSpaceDE w:val="0"/>
        <w:autoSpaceDN w:val="0"/>
        <w:adjustRightInd w:val="0"/>
        <w:ind w:left="1440" w:hanging="1440"/>
        <w:contextualSpacing/>
        <w:rPr>
          <w:rFonts w:ascii="Garamond" w:hAnsi="Garamond" w:cs="Times New Roman"/>
          <w:sz w:val="22"/>
          <w:szCs w:val="21"/>
          <w:lang w:bidi="ar-SA"/>
        </w:rPr>
      </w:pPr>
      <w:r w:rsidRPr="00FA7E84">
        <w:rPr>
          <w:rFonts w:ascii="Garamond" w:hAnsi="Garamond" w:cs="Times New Roman"/>
          <w:sz w:val="22"/>
          <w:szCs w:val="21"/>
          <w:lang w:bidi="ar-SA"/>
        </w:rPr>
        <w:t>2014</w:t>
      </w:r>
      <w:r w:rsidRPr="00FA7E84">
        <w:rPr>
          <w:rFonts w:ascii="Garamond" w:hAnsi="Garamond" w:cs="Times New Roman"/>
          <w:sz w:val="22"/>
          <w:szCs w:val="21"/>
          <w:lang w:bidi="ar-SA"/>
        </w:rPr>
        <w:tab/>
        <w:t xml:space="preserve">Never Again: For an Education Toward Critical Self-Reflection </w:t>
      </w:r>
      <w:hyperlink r:id="rId26" w:history="1">
        <w:r w:rsidRPr="00FA7E84">
          <w:rPr>
            <w:rStyle w:val="Hyperlink"/>
            <w:rFonts w:ascii="Garamond" w:hAnsi="Garamond" w:cs="Times New Roman"/>
            <w:i/>
            <w:sz w:val="22"/>
            <w:szCs w:val="21"/>
            <w:lang w:bidi="ar-SA"/>
          </w:rPr>
          <w:t>OpenDemocracy</w:t>
        </w:r>
      </w:hyperlink>
      <w:r w:rsidRPr="00FA7E84">
        <w:rPr>
          <w:rFonts w:ascii="Garamond" w:hAnsi="Garamond" w:cs="Times New Roman"/>
          <w:sz w:val="22"/>
          <w:szCs w:val="21"/>
          <w:lang w:bidi="ar-SA"/>
        </w:rPr>
        <w:t xml:space="preserve">. </w:t>
      </w:r>
    </w:p>
    <w:p w14:paraId="06DCBEAC" w14:textId="32DE1EAF" w:rsidR="009217E4" w:rsidRPr="00FA7E84" w:rsidRDefault="00F971AF" w:rsidP="00F971AF">
      <w:pPr>
        <w:spacing w:after="200"/>
        <w:ind w:left="1440" w:hanging="1440"/>
        <w:contextualSpacing/>
        <w:rPr>
          <w:rStyle w:val="Hyperlink"/>
          <w:rFonts w:ascii="Garamond" w:eastAsiaTheme="minorHAnsi" w:hAnsi="Garamond" w:cstheme="minorBidi"/>
          <w:sz w:val="22"/>
          <w:szCs w:val="28"/>
        </w:rPr>
      </w:pPr>
      <w:r w:rsidRPr="00FA7E84">
        <w:rPr>
          <w:rFonts w:ascii="Garamond" w:eastAsiaTheme="minorHAnsi" w:hAnsi="Garamond" w:cstheme="minorBidi"/>
          <w:smallCaps/>
          <w:sz w:val="22"/>
          <w:szCs w:val="28"/>
        </w:rPr>
        <w:t xml:space="preserve">2013 </w:t>
      </w:r>
      <w:r w:rsidRPr="00FA7E84">
        <w:rPr>
          <w:rFonts w:ascii="Garamond" w:eastAsiaTheme="minorHAnsi" w:hAnsi="Garamond" w:cstheme="minorBidi"/>
          <w:smallCaps/>
          <w:sz w:val="22"/>
          <w:szCs w:val="28"/>
        </w:rPr>
        <w:tab/>
      </w:r>
      <w:r w:rsidRPr="00FA7E84">
        <w:rPr>
          <w:rFonts w:ascii="Garamond" w:eastAsiaTheme="minorHAnsi" w:hAnsi="Garamond" w:cstheme="minorBidi"/>
          <w:sz w:val="22"/>
          <w:szCs w:val="28"/>
        </w:rPr>
        <w:t xml:space="preserve">The Banality of Legal. </w:t>
      </w:r>
      <w:hyperlink r:id="rId27" w:history="1">
        <w:r w:rsidR="00A272D1" w:rsidRPr="00FA7E84">
          <w:rPr>
            <w:rStyle w:val="Hyperlink"/>
            <w:rFonts w:ascii="Garamond" w:eastAsiaTheme="minorHAnsi" w:hAnsi="Garamond" w:cstheme="minorBidi"/>
            <w:i/>
            <w:sz w:val="22"/>
            <w:szCs w:val="28"/>
          </w:rPr>
          <w:t>OpenDemocracy</w:t>
        </w:r>
      </w:hyperlink>
      <w:r w:rsidR="00A272D1" w:rsidRPr="00FA7E84">
        <w:rPr>
          <w:rFonts w:ascii="Garamond" w:eastAsiaTheme="minorHAnsi" w:hAnsi="Garamond" w:cstheme="minorBidi"/>
          <w:sz w:val="22"/>
          <w:szCs w:val="28"/>
        </w:rPr>
        <w:t xml:space="preserve">. </w:t>
      </w:r>
      <w:r w:rsidRPr="00FA7E84">
        <w:rPr>
          <w:rFonts w:ascii="Garamond" w:eastAsiaTheme="minorHAnsi" w:hAnsi="Garamond" w:cstheme="minorBidi"/>
          <w:sz w:val="22"/>
          <w:szCs w:val="28"/>
        </w:rPr>
        <w:t xml:space="preserve"> </w:t>
      </w:r>
    </w:p>
    <w:p w14:paraId="3A37AE5F" w14:textId="18C549E8" w:rsidR="009217E4" w:rsidRPr="00FA7E84" w:rsidRDefault="009217E4" w:rsidP="0059303F">
      <w:pPr>
        <w:rPr>
          <w:rFonts w:ascii="Garamond" w:hAnsi="Garamond"/>
          <w:sz w:val="22"/>
          <w:szCs w:val="22"/>
        </w:rPr>
      </w:pPr>
    </w:p>
    <w:p w14:paraId="6AA96AE1" w14:textId="77777777" w:rsidR="00A5070C" w:rsidRPr="00FA7E84" w:rsidRDefault="00A5070C" w:rsidP="00CC6540">
      <w:pPr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007639A5" w14:textId="77777777" w:rsidR="00FB4BEB" w:rsidRPr="00FA7E84" w:rsidRDefault="00A5070C" w:rsidP="00623F9B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/>
          <w:bCs/>
          <w:smallCaps/>
          <w:sz w:val="22"/>
          <w:szCs w:val="22"/>
        </w:rPr>
        <w:t xml:space="preserve">Invited Lectures </w:t>
      </w:r>
    </w:p>
    <w:p w14:paraId="528E24BD" w14:textId="77777777" w:rsidR="00FA5926" w:rsidRPr="00FA7E84" w:rsidRDefault="00FA5926" w:rsidP="00623F9B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7EA9164F" w14:textId="3669FB92" w:rsidR="002C58EF" w:rsidRPr="002C58EF" w:rsidRDefault="001A2A6A" w:rsidP="00704DD0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>
        <w:rPr>
          <w:rFonts w:ascii="Garamond" w:hAnsi="Garamond" w:cs="Times New Roman"/>
          <w:spacing w:val="1"/>
          <w:sz w:val="22"/>
          <w:szCs w:val="22"/>
        </w:rPr>
        <w:t>2024</w:t>
      </w:r>
      <w:r>
        <w:rPr>
          <w:rFonts w:ascii="Garamond" w:hAnsi="Garamond" w:cs="Times New Roman"/>
          <w:spacing w:val="1"/>
          <w:sz w:val="22"/>
          <w:szCs w:val="22"/>
        </w:rPr>
        <w:tab/>
      </w:r>
      <w:r w:rsidR="00704DD0" w:rsidRPr="00704DD0">
        <w:rPr>
          <w:rFonts w:ascii="Garamond" w:hAnsi="Garamond" w:cs="Times New Roman"/>
          <w:spacing w:val="1"/>
          <w:sz w:val="22"/>
          <w:szCs w:val="22"/>
        </w:rPr>
        <w:t>Exile at Home:</w:t>
      </w:r>
      <w:r w:rsidR="00704DD0" w:rsidRPr="00704DD0">
        <w:rPr>
          <w:rFonts w:ascii="Garamond" w:hAnsi="Garamond" w:cs="Times New Roman"/>
          <w:b/>
          <w:bCs/>
          <w:spacing w:val="1"/>
          <w:sz w:val="22"/>
          <w:szCs w:val="22"/>
          <w:u w:val="single"/>
        </w:rPr>
        <w:t xml:space="preserve"> </w:t>
      </w:r>
      <w:r w:rsidR="002C58EF" w:rsidRPr="002C58EF">
        <w:rPr>
          <w:rFonts w:ascii="Garamond" w:hAnsi="Garamond" w:cs="Times New Roman"/>
          <w:spacing w:val="1"/>
          <w:sz w:val="22"/>
          <w:szCs w:val="22"/>
        </w:rPr>
        <w:t>Jewishness, Statelessness, Abandonment</w:t>
      </w:r>
    </w:p>
    <w:p w14:paraId="59FE2DC1" w14:textId="37C9CCBC" w:rsidR="00E05E13" w:rsidRDefault="001A2A6A" w:rsidP="002C58EF">
      <w:pPr>
        <w:spacing w:before="68"/>
        <w:ind w:left="1440"/>
        <w:contextualSpacing/>
        <w:rPr>
          <w:rFonts w:ascii="Garamond" w:hAnsi="Garamond" w:cs="Times New Roman"/>
          <w:spacing w:val="1"/>
          <w:sz w:val="22"/>
          <w:szCs w:val="22"/>
        </w:rPr>
      </w:pPr>
      <w:r>
        <w:rPr>
          <w:rFonts w:ascii="Garamond" w:hAnsi="Garamond" w:cs="Times New Roman"/>
          <w:spacing w:val="1"/>
          <w:sz w:val="22"/>
          <w:szCs w:val="22"/>
        </w:rPr>
        <w:t xml:space="preserve">Public Lecture </w:t>
      </w:r>
      <w:r w:rsidRPr="001A2A6A">
        <w:rPr>
          <w:rFonts w:ascii="Garamond" w:hAnsi="Garamond" w:cs="Times New Roman"/>
          <w:b/>
          <w:bCs/>
          <w:spacing w:val="1"/>
          <w:sz w:val="22"/>
          <w:szCs w:val="22"/>
        </w:rPr>
        <w:t>at University of Wisconsin, Madison</w:t>
      </w:r>
      <w:r>
        <w:rPr>
          <w:rFonts w:ascii="Garamond" w:hAnsi="Garamond" w:cs="Times New Roman"/>
          <w:spacing w:val="1"/>
          <w:sz w:val="22"/>
          <w:szCs w:val="22"/>
        </w:rPr>
        <w:t>. Jewish Studies Program. April 15.</w:t>
      </w:r>
    </w:p>
    <w:p w14:paraId="35B6D16F" w14:textId="5AA49C97" w:rsidR="00425AF8" w:rsidRDefault="00425AF8" w:rsidP="003F04DD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>
        <w:rPr>
          <w:rFonts w:ascii="Garamond" w:hAnsi="Garamond" w:cs="Times New Roman"/>
          <w:spacing w:val="1"/>
          <w:sz w:val="22"/>
          <w:szCs w:val="22"/>
        </w:rPr>
        <w:t>2023</w:t>
      </w:r>
      <w:r>
        <w:rPr>
          <w:rFonts w:ascii="Garamond" w:hAnsi="Garamond" w:cs="Times New Roman"/>
          <w:spacing w:val="1"/>
          <w:sz w:val="22"/>
          <w:szCs w:val="22"/>
        </w:rPr>
        <w:tab/>
        <w:t xml:space="preserve">Personally Speaking: Israel Has a Jewish Problem. Public lecture at </w:t>
      </w:r>
      <w:r w:rsidRPr="00BF7CBD">
        <w:rPr>
          <w:rFonts w:ascii="Garamond" w:hAnsi="Garamond" w:cs="Times New Roman"/>
          <w:b/>
          <w:bCs/>
          <w:spacing w:val="1"/>
          <w:sz w:val="22"/>
          <w:szCs w:val="22"/>
        </w:rPr>
        <w:t>Charlotte</w:t>
      </w:r>
      <w:r>
        <w:rPr>
          <w:rFonts w:ascii="Garamond" w:hAnsi="Garamond" w:cs="Times New Roman"/>
          <w:spacing w:val="1"/>
          <w:sz w:val="22"/>
          <w:szCs w:val="22"/>
        </w:rPr>
        <w:t>, Dubois Center. February 7.</w:t>
      </w:r>
    </w:p>
    <w:p w14:paraId="5D0CC6F4" w14:textId="14BD0AE1" w:rsidR="00067236" w:rsidRDefault="00067236" w:rsidP="003F04DD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>
        <w:rPr>
          <w:rFonts w:ascii="Garamond" w:hAnsi="Garamond" w:cs="Times New Roman"/>
          <w:spacing w:val="1"/>
          <w:sz w:val="22"/>
          <w:szCs w:val="22"/>
        </w:rPr>
        <w:t>2022a</w:t>
      </w:r>
      <w:r>
        <w:rPr>
          <w:rFonts w:ascii="Garamond" w:hAnsi="Garamond" w:cs="Times New Roman"/>
          <w:spacing w:val="1"/>
          <w:sz w:val="22"/>
          <w:szCs w:val="22"/>
        </w:rPr>
        <w:tab/>
      </w:r>
      <w:r w:rsidRPr="00067236">
        <w:rPr>
          <w:rFonts w:ascii="Garamond" w:hAnsi="Garamond" w:cs="Times New Roman"/>
          <w:spacing w:val="1"/>
          <w:sz w:val="22"/>
          <w:szCs w:val="22"/>
        </w:rPr>
        <w:t xml:space="preserve">Israel Has a Jewish Problem. Book talk at </w:t>
      </w:r>
      <w:r w:rsidRPr="00C63E3B">
        <w:rPr>
          <w:rFonts w:ascii="Garamond" w:hAnsi="Garamond" w:cs="Times New Roman"/>
          <w:b/>
          <w:bCs/>
          <w:spacing w:val="1"/>
          <w:sz w:val="22"/>
          <w:szCs w:val="22"/>
        </w:rPr>
        <w:t>Davidson College</w:t>
      </w:r>
      <w:r w:rsidRPr="00067236">
        <w:rPr>
          <w:rFonts w:ascii="Garamond" w:hAnsi="Garamond" w:cs="Times New Roman"/>
          <w:spacing w:val="1"/>
          <w:sz w:val="22"/>
          <w:szCs w:val="22"/>
        </w:rPr>
        <w:t xml:space="preserve">. Feb. 23. </w:t>
      </w:r>
    </w:p>
    <w:p w14:paraId="29A85B71" w14:textId="335705DF" w:rsidR="00CB4E06" w:rsidRDefault="00CB4E06" w:rsidP="003F04DD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>
        <w:rPr>
          <w:rFonts w:ascii="Garamond" w:hAnsi="Garamond" w:cs="Times New Roman"/>
          <w:spacing w:val="1"/>
          <w:sz w:val="22"/>
          <w:szCs w:val="22"/>
        </w:rPr>
        <w:t>2022</w:t>
      </w:r>
      <w:r w:rsidR="00067236">
        <w:rPr>
          <w:rFonts w:ascii="Garamond" w:hAnsi="Garamond" w:cs="Times New Roman"/>
          <w:spacing w:val="1"/>
          <w:sz w:val="22"/>
          <w:szCs w:val="22"/>
        </w:rPr>
        <w:t>b</w:t>
      </w:r>
      <w:r>
        <w:rPr>
          <w:rFonts w:ascii="Garamond" w:hAnsi="Garamond" w:cs="Times New Roman"/>
          <w:spacing w:val="1"/>
          <w:sz w:val="22"/>
          <w:szCs w:val="22"/>
        </w:rPr>
        <w:tab/>
      </w:r>
      <w:r w:rsidRPr="00CB4E06">
        <w:rPr>
          <w:rFonts w:ascii="Garamond" w:hAnsi="Garamond" w:cs="Times New Roman"/>
          <w:spacing w:val="1"/>
          <w:sz w:val="22"/>
          <w:szCs w:val="22"/>
        </w:rPr>
        <w:t xml:space="preserve">Storm Still </w:t>
      </w:r>
      <w:proofErr w:type="spellStart"/>
      <w:r w:rsidRPr="00CB4E06">
        <w:rPr>
          <w:rFonts w:ascii="Garamond" w:hAnsi="Garamond" w:cs="Times New Roman"/>
          <w:spacing w:val="1"/>
          <w:sz w:val="22"/>
          <w:szCs w:val="22"/>
        </w:rPr>
        <w:t>Blowin</w:t>
      </w:r>
      <w:proofErr w:type="spellEnd"/>
      <w:r w:rsidRPr="00CB4E06">
        <w:rPr>
          <w:rFonts w:ascii="Garamond" w:hAnsi="Garamond" w:cs="Times New Roman"/>
          <w:spacing w:val="1"/>
          <w:sz w:val="22"/>
          <w:szCs w:val="22"/>
        </w:rPr>
        <w:t>’: Critical Jewish Studies Now.</w:t>
      </w:r>
      <w:r w:rsidR="003F04DD">
        <w:rPr>
          <w:rFonts w:ascii="Garamond" w:hAnsi="Garamond" w:cs="Times New Roman"/>
          <w:spacing w:val="1"/>
          <w:sz w:val="22"/>
          <w:szCs w:val="22"/>
        </w:rPr>
        <w:t xml:space="preserve"> Workshop marking the 30</w:t>
      </w:r>
      <w:r w:rsidR="003F04DD" w:rsidRPr="003F04DD">
        <w:rPr>
          <w:rFonts w:ascii="Garamond" w:hAnsi="Garamond" w:cs="Times New Roman"/>
          <w:spacing w:val="1"/>
          <w:sz w:val="22"/>
          <w:szCs w:val="22"/>
          <w:vertAlign w:val="superscript"/>
        </w:rPr>
        <w:t>th</w:t>
      </w:r>
      <w:r w:rsidR="003F04DD">
        <w:rPr>
          <w:rFonts w:ascii="Garamond" w:hAnsi="Garamond" w:cs="Times New Roman"/>
          <w:spacing w:val="1"/>
          <w:sz w:val="22"/>
          <w:szCs w:val="22"/>
        </w:rPr>
        <w:t xml:space="preserve"> anniversary of Jonathan </w:t>
      </w:r>
      <w:proofErr w:type="spellStart"/>
      <w:r w:rsidR="003F04DD">
        <w:rPr>
          <w:rFonts w:ascii="Garamond" w:hAnsi="Garamond" w:cs="Times New Roman"/>
          <w:spacing w:val="1"/>
          <w:sz w:val="22"/>
          <w:szCs w:val="22"/>
        </w:rPr>
        <w:t>Boyarin’s</w:t>
      </w:r>
      <w:proofErr w:type="spellEnd"/>
      <w:r w:rsidR="003F04DD">
        <w:rPr>
          <w:rFonts w:ascii="Garamond" w:hAnsi="Garamond" w:cs="Times New Roman"/>
          <w:spacing w:val="1"/>
          <w:sz w:val="22"/>
          <w:szCs w:val="22"/>
        </w:rPr>
        <w:t xml:space="preserve"> book, </w:t>
      </w:r>
      <w:r w:rsidR="003F04DD" w:rsidRPr="003F04DD">
        <w:rPr>
          <w:rFonts w:ascii="Garamond" w:hAnsi="Garamond" w:cs="Times New Roman"/>
          <w:i/>
          <w:iCs/>
          <w:spacing w:val="1"/>
          <w:sz w:val="22"/>
          <w:szCs w:val="22"/>
        </w:rPr>
        <w:t>Storm from Paradise: The Politics of Jewish Memory</w:t>
      </w:r>
      <w:r w:rsidR="003F04DD">
        <w:rPr>
          <w:rFonts w:ascii="Garamond" w:hAnsi="Garamond" w:cs="Times New Roman"/>
          <w:i/>
          <w:iCs/>
          <w:spacing w:val="1"/>
          <w:sz w:val="22"/>
          <w:szCs w:val="22"/>
        </w:rPr>
        <w:t>.</w:t>
      </w:r>
      <w:r w:rsidR="003F04DD">
        <w:rPr>
          <w:rFonts w:ascii="Garamond" w:hAnsi="Garamond" w:cs="Times New Roman"/>
          <w:spacing w:val="1"/>
          <w:sz w:val="22"/>
          <w:szCs w:val="22"/>
        </w:rPr>
        <w:t xml:space="preserve"> </w:t>
      </w:r>
      <w:r w:rsidR="003F04DD" w:rsidRPr="003F04DD">
        <w:rPr>
          <w:rFonts w:ascii="Garamond" w:hAnsi="Garamond" w:cs="Times New Roman"/>
          <w:b/>
          <w:bCs/>
          <w:spacing w:val="1"/>
          <w:sz w:val="22"/>
          <w:szCs w:val="22"/>
        </w:rPr>
        <w:t>Cornell University</w:t>
      </w:r>
      <w:r w:rsidR="003F04DD">
        <w:rPr>
          <w:rFonts w:ascii="Garamond" w:hAnsi="Garamond" w:cs="Times New Roman"/>
          <w:spacing w:val="1"/>
          <w:sz w:val="22"/>
          <w:szCs w:val="22"/>
        </w:rPr>
        <w:t>, May 23-24.</w:t>
      </w:r>
    </w:p>
    <w:p w14:paraId="6EA4E43B" w14:textId="0EE2B0E1" w:rsidR="0027367A" w:rsidRDefault="0027367A" w:rsidP="0027367A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27367A">
        <w:rPr>
          <w:rFonts w:ascii="Garamond" w:hAnsi="Garamond" w:cs="Times New Roman"/>
          <w:spacing w:val="1"/>
          <w:sz w:val="22"/>
          <w:szCs w:val="22"/>
        </w:rPr>
        <w:t>2021</w:t>
      </w:r>
      <w:r w:rsidRPr="0027367A">
        <w:rPr>
          <w:rFonts w:ascii="Garamond" w:hAnsi="Garamond" w:cs="Times New Roman"/>
          <w:spacing w:val="1"/>
          <w:sz w:val="22"/>
          <w:szCs w:val="22"/>
        </w:rPr>
        <w:tab/>
        <w:t>"Memory, Meaning, and Pandemic in Jewish Ultra-Orthodox Communities: What is Essential?"</w:t>
      </w:r>
      <w:r>
        <w:rPr>
          <w:rFonts w:ascii="Garamond" w:hAnsi="Garamond" w:cs="Times New Roman"/>
          <w:spacing w:val="1"/>
          <w:sz w:val="22"/>
          <w:szCs w:val="22"/>
        </w:rPr>
        <w:t xml:space="preserve">  Graduate School of Theology, </w:t>
      </w:r>
      <w:r w:rsidRPr="006B26DE">
        <w:rPr>
          <w:rFonts w:ascii="Garamond" w:hAnsi="Garamond" w:cs="Times New Roman"/>
          <w:b/>
          <w:bCs/>
          <w:spacing w:val="1"/>
          <w:sz w:val="22"/>
          <w:szCs w:val="22"/>
        </w:rPr>
        <w:t>Doshisha University</w:t>
      </w:r>
      <w:r>
        <w:rPr>
          <w:rFonts w:ascii="Garamond" w:hAnsi="Garamond" w:cs="Times New Roman"/>
          <w:spacing w:val="1"/>
          <w:sz w:val="22"/>
          <w:szCs w:val="22"/>
        </w:rPr>
        <w:t>, Japan. January 10.</w:t>
      </w:r>
    </w:p>
    <w:p w14:paraId="17C457BF" w14:textId="0FD161E2" w:rsidR="002D0166" w:rsidRPr="00FA7E84" w:rsidRDefault="002D0166" w:rsidP="00A26DCB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2020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 xml:space="preserve">The Jewish Question Redux. Symposium at </w:t>
      </w:r>
      <w:r w:rsidRPr="00FA7E84">
        <w:rPr>
          <w:rFonts w:ascii="Garamond" w:hAnsi="Garamond" w:cs="Times New Roman"/>
          <w:b/>
          <w:bCs/>
          <w:spacing w:val="1"/>
          <w:sz w:val="22"/>
          <w:szCs w:val="22"/>
        </w:rPr>
        <w:t>Oxford University</w:t>
      </w:r>
      <w:r w:rsidRPr="00FA7E84">
        <w:rPr>
          <w:rFonts w:ascii="Garamond" w:hAnsi="Garamond" w:cs="Times New Roman"/>
          <w:spacing w:val="1"/>
          <w:sz w:val="22"/>
          <w:szCs w:val="22"/>
        </w:rPr>
        <w:t>, UK. June 15-17.</w:t>
      </w:r>
      <w:r w:rsidR="00794C6A">
        <w:rPr>
          <w:rFonts w:ascii="Garamond" w:hAnsi="Garamond" w:cs="Times New Roman"/>
          <w:spacing w:val="1"/>
          <w:sz w:val="22"/>
          <w:szCs w:val="22"/>
        </w:rPr>
        <w:t xml:space="preserve"> (Postponed due to pandemic.)</w:t>
      </w:r>
    </w:p>
    <w:p w14:paraId="3B8B843B" w14:textId="5731422B" w:rsidR="00F17A05" w:rsidRPr="00FA7E84" w:rsidRDefault="00F17A05" w:rsidP="00A26DCB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2019a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</w:r>
      <w:r w:rsidR="00285B17" w:rsidRPr="00FA7E84">
        <w:rPr>
          <w:rFonts w:ascii="Garamond" w:hAnsi="Garamond" w:cs="Times New Roman"/>
          <w:spacing w:val="1"/>
          <w:sz w:val="22"/>
          <w:szCs w:val="22"/>
        </w:rPr>
        <w:t>Israel Has a Jewish Problem: Self-Determination as Self-Elimination.</w:t>
      </w:r>
      <w:r w:rsidRPr="00FA7E84">
        <w:rPr>
          <w:rFonts w:ascii="Garamond" w:hAnsi="Garamond" w:cs="Times New Roman"/>
          <w:spacing w:val="1"/>
          <w:sz w:val="22"/>
          <w:szCs w:val="22"/>
        </w:rPr>
        <w:t xml:space="preserve"> </w:t>
      </w:r>
      <w:r w:rsidR="00285B17" w:rsidRPr="00FA7E84">
        <w:rPr>
          <w:rFonts w:ascii="Garamond" w:hAnsi="Garamond" w:cs="Times New Roman"/>
          <w:spacing w:val="1"/>
          <w:sz w:val="22"/>
          <w:szCs w:val="22"/>
        </w:rPr>
        <w:t>Pu</w:t>
      </w:r>
      <w:r w:rsidR="00F57136" w:rsidRPr="00FA7E84">
        <w:rPr>
          <w:rFonts w:ascii="Garamond" w:hAnsi="Garamond" w:cs="Times New Roman"/>
          <w:spacing w:val="1"/>
          <w:sz w:val="22"/>
          <w:szCs w:val="22"/>
        </w:rPr>
        <w:t>bl</w:t>
      </w:r>
      <w:r w:rsidR="00285B17" w:rsidRPr="00FA7E84">
        <w:rPr>
          <w:rFonts w:ascii="Garamond" w:hAnsi="Garamond" w:cs="Times New Roman"/>
          <w:spacing w:val="1"/>
          <w:sz w:val="22"/>
          <w:szCs w:val="22"/>
        </w:rPr>
        <w:t>ic Lecture</w:t>
      </w:r>
      <w:r w:rsidRPr="00FA7E84">
        <w:rPr>
          <w:rFonts w:ascii="Garamond" w:hAnsi="Garamond" w:cs="Times New Roman"/>
          <w:spacing w:val="1"/>
          <w:sz w:val="22"/>
          <w:szCs w:val="22"/>
        </w:rPr>
        <w:t xml:space="preserve"> at Spui 25, </w:t>
      </w:r>
      <w:r w:rsidR="00A57BB8" w:rsidRPr="00FA7E84">
        <w:rPr>
          <w:rFonts w:ascii="Garamond" w:hAnsi="Garamond" w:cs="Times New Roman"/>
          <w:spacing w:val="1"/>
          <w:sz w:val="22"/>
          <w:szCs w:val="22"/>
        </w:rPr>
        <w:t>Amsterdam</w:t>
      </w:r>
      <w:r w:rsidR="00285B17" w:rsidRPr="00FA7E84">
        <w:rPr>
          <w:rFonts w:ascii="Garamond" w:hAnsi="Garamond" w:cs="Times New Roman"/>
          <w:spacing w:val="1"/>
          <w:sz w:val="22"/>
          <w:szCs w:val="22"/>
        </w:rPr>
        <w:t>. S</w:t>
      </w:r>
      <w:r w:rsidRPr="00FA7E84">
        <w:rPr>
          <w:rFonts w:ascii="Garamond" w:hAnsi="Garamond" w:cs="Times New Roman"/>
          <w:spacing w:val="1"/>
          <w:sz w:val="22"/>
          <w:szCs w:val="22"/>
        </w:rPr>
        <w:t xml:space="preserve">ponsored by the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University of Amsterdam</w:t>
      </w:r>
      <w:r w:rsidR="00114760" w:rsidRPr="00FA7E84">
        <w:rPr>
          <w:rFonts w:ascii="Garamond" w:hAnsi="Garamond" w:cs="Times New Roman"/>
          <w:spacing w:val="1"/>
          <w:sz w:val="22"/>
          <w:szCs w:val="22"/>
        </w:rPr>
        <w:t>, The Netherlands.</w:t>
      </w:r>
    </w:p>
    <w:p w14:paraId="3396B598" w14:textId="7DFA4FD1" w:rsidR="00840244" w:rsidRPr="00FA7E84" w:rsidRDefault="00F17A05" w:rsidP="00840244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2019b</w:t>
      </w:r>
      <w:r w:rsidR="00114760" w:rsidRPr="00FA7E84">
        <w:rPr>
          <w:rFonts w:ascii="Garamond" w:hAnsi="Garamond" w:cs="Times New Roman"/>
          <w:spacing w:val="1"/>
          <w:sz w:val="22"/>
          <w:szCs w:val="22"/>
        </w:rPr>
        <w:tab/>
      </w:r>
      <w:r w:rsidR="00243205" w:rsidRPr="00FA7E84">
        <w:rPr>
          <w:rFonts w:ascii="Garamond" w:hAnsi="Garamond" w:cs="Times New Roman"/>
          <w:spacing w:val="1"/>
          <w:sz w:val="22"/>
          <w:szCs w:val="22"/>
        </w:rPr>
        <w:t xml:space="preserve">On Sovereignty, Assimilation, and Cultural </w:t>
      </w:r>
      <w:r w:rsidR="00114760" w:rsidRPr="00FA7E84">
        <w:rPr>
          <w:rFonts w:ascii="Garamond" w:hAnsi="Garamond" w:cs="Times New Roman"/>
          <w:spacing w:val="1"/>
          <w:sz w:val="22"/>
          <w:szCs w:val="22"/>
        </w:rPr>
        <w:t xml:space="preserve">Elimination. Research workshop at </w:t>
      </w:r>
      <w:r w:rsidR="00114760" w:rsidRPr="00FA7E84">
        <w:rPr>
          <w:rFonts w:ascii="Garamond" w:hAnsi="Garamond" w:cs="Times New Roman"/>
          <w:b/>
          <w:spacing w:val="1"/>
          <w:sz w:val="22"/>
          <w:szCs w:val="22"/>
        </w:rPr>
        <w:t>Utrecht University</w:t>
      </w:r>
      <w:r w:rsidR="00114760" w:rsidRPr="00FA7E84">
        <w:rPr>
          <w:rFonts w:ascii="Garamond" w:hAnsi="Garamond" w:cs="Times New Roman"/>
          <w:spacing w:val="1"/>
          <w:sz w:val="22"/>
          <w:szCs w:val="22"/>
        </w:rPr>
        <w:t>, The Netherlands.</w:t>
      </w:r>
    </w:p>
    <w:p w14:paraId="504FCB4C" w14:textId="63A4430E" w:rsidR="00840244" w:rsidRPr="00FA7E84" w:rsidRDefault="00840244" w:rsidP="00A26DCB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lastRenderedPageBreak/>
        <w:t>2019c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 xml:space="preserve">Religion and the State, Luce/ACLS Program in Religion, Journalism, and International Affairs Annual Symposium,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Arizona State University</w:t>
      </w:r>
      <w:r w:rsidRPr="00FA7E84">
        <w:rPr>
          <w:rFonts w:ascii="Garamond" w:hAnsi="Garamond" w:cs="Times New Roman"/>
          <w:spacing w:val="1"/>
          <w:sz w:val="22"/>
          <w:szCs w:val="22"/>
        </w:rPr>
        <w:t>.</w:t>
      </w:r>
    </w:p>
    <w:p w14:paraId="2FAD53F7" w14:textId="7B4839E8" w:rsidR="00840244" w:rsidRPr="00FA7E84" w:rsidRDefault="00840244" w:rsidP="00A26DCB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2019d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 xml:space="preserve">Sovereignty as Self-Elimination: The Case of Israel. </w:t>
      </w:r>
      <w:r w:rsidR="008F5C0D" w:rsidRPr="00FA7E84">
        <w:rPr>
          <w:rFonts w:ascii="Garamond" w:hAnsi="Garamond" w:cs="Times New Roman"/>
          <w:spacing w:val="1"/>
          <w:sz w:val="22"/>
          <w:szCs w:val="22"/>
        </w:rPr>
        <w:t xml:space="preserve">MENA Lecture Series, </w:t>
      </w:r>
      <w:r w:rsidR="008F5C0D" w:rsidRPr="00FA7E84">
        <w:rPr>
          <w:rFonts w:ascii="Garamond" w:hAnsi="Garamond" w:cs="Times New Roman"/>
          <w:b/>
          <w:spacing w:val="1"/>
          <w:sz w:val="22"/>
          <w:szCs w:val="22"/>
        </w:rPr>
        <w:t>Northwestern University</w:t>
      </w:r>
      <w:r w:rsidR="008F5C0D" w:rsidRPr="00FA7E84">
        <w:rPr>
          <w:rFonts w:ascii="Garamond" w:hAnsi="Garamond" w:cs="Times New Roman"/>
          <w:spacing w:val="1"/>
          <w:sz w:val="22"/>
          <w:szCs w:val="22"/>
        </w:rPr>
        <w:t>.</w:t>
      </w:r>
    </w:p>
    <w:p w14:paraId="3E831D1F" w14:textId="3680ED7A" w:rsidR="00F23E80" w:rsidRPr="00FA7E84" w:rsidRDefault="00CF5321" w:rsidP="00CF5321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2018a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 xml:space="preserve">The False Promises of Sovereignty. Research Seminar at the Joan B. Kroc Institute for International Peace,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University of Notre Dame</w:t>
      </w:r>
      <w:r w:rsidRPr="00FA7E84">
        <w:rPr>
          <w:rFonts w:ascii="Garamond" w:hAnsi="Garamond" w:cs="Times New Roman"/>
          <w:spacing w:val="1"/>
          <w:sz w:val="22"/>
          <w:szCs w:val="22"/>
        </w:rPr>
        <w:t>.</w:t>
      </w:r>
    </w:p>
    <w:p w14:paraId="35B6C3B9" w14:textId="34FAD2D4" w:rsidR="009D3ED2" w:rsidRPr="00FA7E84" w:rsidRDefault="009D3ED2" w:rsidP="00A26DCB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2018</w:t>
      </w:r>
      <w:r w:rsidR="00CF5321" w:rsidRPr="00FA7E84">
        <w:rPr>
          <w:rFonts w:ascii="Garamond" w:hAnsi="Garamond" w:cs="Times New Roman"/>
          <w:spacing w:val="1"/>
          <w:sz w:val="22"/>
          <w:szCs w:val="22"/>
        </w:rPr>
        <w:t>b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 xml:space="preserve">Theory and Forgetting: The Jewish Question Again. Presenter and co-organizer. Jewish Studies Program and </w:t>
      </w:r>
      <w:r w:rsidR="00A57D9B" w:rsidRPr="00FA7E84">
        <w:rPr>
          <w:rFonts w:ascii="Garamond" w:hAnsi="Garamond" w:cs="Times New Roman"/>
          <w:spacing w:val="1"/>
          <w:sz w:val="22"/>
          <w:szCs w:val="22"/>
        </w:rPr>
        <w:t xml:space="preserve">Society for the Humanities, </w:t>
      </w:r>
      <w:r w:rsidR="00A57D9B" w:rsidRPr="00FA7E84">
        <w:rPr>
          <w:rFonts w:ascii="Garamond" w:hAnsi="Garamond" w:cs="Times New Roman"/>
          <w:b/>
          <w:spacing w:val="1"/>
          <w:sz w:val="22"/>
          <w:szCs w:val="22"/>
        </w:rPr>
        <w:t>Cornell University</w:t>
      </w:r>
      <w:r w:rsidR="00A57D9B" w:rsidRPr="00FA7E84">
        <w:rPr>
          <w:rFonts w:ascii="Garamond" w:hAnsi="Garamond" w:cs="Times New Roman"/>
          <w:spacing w:val="1"/>
          <w:sz w:val="22"/>
          <w:szCs w:val="22"/>
        </w:rPr>
        <w:t>.</w:t>
      </w:r>
    </w:p>
    <w:p w14:paraId="66E23B43" w14:textId="0E822337" w:rsidR="009D3ED2" w:rsidRPr="00FA7E84" w:rsidRDefault="009D3ED2" w:rsidP="00A26DCB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2018</w:t>
      </w:r>
      <w:r w:rsidR="00CF5321" w:rsidRPr="00FA7E84">
        <w:rPr>
          <w:rFonts w:ascii="Garamond" w:hAnsi="Garamond" w:cs="Times New Roman"/>
          <w:spacing w:val="1"/>
          <w:sz w:val="22"/>
          <w:szCs w:val="22"/>
        </w:rPr>
        <w:t>c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 xml:space="preserve">Exile at Home, Department of Anthropology,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Cornell University</w:t>
      </w:r>
      <w:r w:rsidRPr="00FA7E84">
        <w:rPr>
          <w:rFonts w:ascii="Garamond" w:hAnsi="Garamond" w:cs="Times New Roman"/>
          <w:spacing w:val="1"/>
          <w:sz w:val="22"/>
          <w:szCs w:val="22"/>
        </w:rPr>
        <w:t>.</w:t>
      </w:r>
    </w:p>
    <w:p w14:paraId="60BC5F32" w14:textId="24674C73" w:rsidR="009D3ED2" w:rsidRPr="00FA7E84" w:rsidRDefault="009D3ED2" w:rsidP="00A26DCB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2018</w:t>
      </w:r>
      <w:r w:rsidR="00CF5321" w:rsidRPr="00FA7E84">
        <w:rPr>
          <w:rFonts w:ascii="Garamond" w:hAnsi="Garamond" w:cs="Times New Roman"/>
          <w:spacing w:val="1"/>
          <w:sz w:val="22"/>
          <w:szCs w:val="22"/>
        </w:rPr>
        <w:t>d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>On the Troubles of Being Jewish in Israel, S</w:t>
      </w:r>
      <w:r w:rsidR="00A57D9B" w:rsidRPr="00FA7E84">
        <w:rPr>
          <w:rFonts w:ascii="Garamond" w:hAnsi="Garamond" w:cs="Times New Roman"/>
          <w:spacing w:val="1"/>
          <w:sz w:val="22"/>
          <w:szCs w:val="22"/>
        </w:rPr>
        <w:t xml:space="preserve">tate </w:t>
      </w:r>
      <w:r w:rsidRPr="00FA7E84">
        <w:rPr>
          <w:rFonts w:ascii="Garamond" w:hAnsi="Garamond" w:cs="Times New Roman"/>
          <w:spacing w:val="1"/>
          <w:sz w:val="22"/>
          <w:szCs w:val="22"/>
        </w:rPr>
        <w:t>U</w:t>
      </w:r>
      <w:r w:rsidR="00A57D9B" w:rsidRPr="00FA7E84">
        <w:rPr>
          <w:rFonts w:ascii="Garamond" w:hAnsi="Garamond" w:cs="Times New Roman"/>
          <w:spacing w:val="1"/>
          <w:sz w:val="22"/>
          <w:szCs w:val="22"/>
        </w:rPr>
        <w:t xml:space="preserve">niversity of </w:t>
      </w:r>
      <w:r w:rsidRPr="00FA7E84">
        <w:rPr>
          <w:rFonts w:ascii="Garamond" w:hAnsi="Garamond" w:cs="Times New Roman"/>
          <w:spacing w:val="1"/>
          <w:sz w:val="22"/>
          <w:szCs w:val="22"/>
        </w:rPr>
        <w:t>N</w:t>
      </w:r>
      <w:r w:rsidR="00A57D9B" w:rsidRPr="00FA7E84">
        <w:rPr>
          <w:rFonts w:ascii="Garamond" w:hAnsi="Garamond" w:cs="Times New Roman"/>
          <w:spacing w:val="1"/>
          <w:sz w:val="22"/>
          <w:szCs w:val="22"/>
        </w:rPr>
        <w:t xml:space="preserve">ew </w:t>
      </w:r>
      <w:r w:rsidRPr="00FA7E84">
        <w:rPr>
          <w:rFonts w:ascii="Garamond" w:hAnsi="Garamond" w:cs="Times New Roman"/>
          <w:spacing w:val="1"/>
          <w:sz w:val="22"/>
          <w:szCs w:val="22"/>
        </w:rPr>
        <w:t>Y</w:t>
      </w:r>
      <w:r w:rsidR="00A57D9B" w:rsidRPr="00FA7E84">
        <w:rPr>
          <w:rFonts w:ascii="Garamond" w:hAnsi="Garamond" w:cs="Times New Roman"/>
          <w:spacing w:val="1"/>
          <w:sz w:val="22"/>
          <w:szCs w:val="22"/>
        </w:rPr>
        <w:t>ork (SUNY)</w:t>
      </w:r>
      <w:r w:rsidRPr="00FA7E84">
        <w:rPr>
          <w:rFonts w:ascii="Garamond" w:hAnsi="Garamond" w:cs="Times New Roman"/>
          <w:spacing w:val="1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Binghamton</w:t>
      </w:r>
      <w:r w:rsidRPr="00FA7E84">
        <w:rPr>
          <w:rFonts w:ascii="Garamond" w:hAnsi="Garamond" w:cs="Times New Roman"/>
          <w:spacing w:val="1"/>
          <w:sz w:val="22"/>
          <w:szCs w:val="22"/>
        </w:rPr>
        <w:t>.</w:t>
      </w:r>
    </w:p>
    <w:p w14:paraId="1770F4A0" w14:textId="78108FF2" w:rsidR="00FE2512" w:rsidRPr="00FA7E84" w:rsidRDefault="00A57D9B" w:rsidP="00F23E80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2018</w:t>
      </w:r>
      <w:r w:rsidR="00CF5321" w:rsidRPr="00FA7E84">
        <w:rPr>
          <w:rFonts w:ascii="Garamond" w:hAnsi="Garamond" w:cs="Times New Roman"/>
          <w:spacing w:val="1"/>
          <w:sz w:val="22"/>
          <w:szCs w:val="22"/>
        </w:rPr>
        <w:t>e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 xml:space="preserve">Orientalism and the Jewish Question: A Conversation with Joyce Dalsheim and Gregory Starrett. State University of New York (SUNY)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Binghamton</w:t>
      </w:r>
      <w:r w:rsidRPr="00FA7E84">
        <w:rPr>
          <w:rFonts w:ascii="Garamond" w:hAnsi="Garamond" w:cs="Times New Roman"/>
          <w:spacing w:val="1"/>
          <w:sz w:val="22"/>
          <w:szCs w:val="22"/>
        </w:rPr>
        <w:t>.</w:t>
      </w:r>
    </w:p>
    <w:p w14:paraId="412E15CA" w14:textId="1E63D8A1" w:rsidR="00B6685D" w:rsidRPr="00FA7E84" w:rsidRDefault="00B6685D" w:rsidP="00A26DCB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2017a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 xml:space="preserve">Who Belongs Here? On Settlers, Natives, and </w:t>
      </w:r>
      <w:r w:rsidR="008146AC" w:rsidRPr="00FA7E84">
        <w:rPr>
          <w:rFonts w:ascii="Garamond" w:hAnsi="Garamond" w:cs="Times New Roman"/>
          <w:spacing w:val="1"/>
          <w:sz w:val="22"/>
          <w:szCs w:val="22"/>
        </w:rPr>
        <w:t>Narrating</w:t>
      </w:r>
      <w:r w:rsidRPr="00FA7E84">
        <w:rPr>
          <w:rFonts w:ascii="Garamond" w:hAnsi="Garamond" w:cs="Times New Roman"/>
          <w:spacing w:val="1"/>
          <w:sz w:val="22"/>
          <w:szCs w:val="22"/>
        </w:rPr>
        <w:t xml:space="preserve"> the Past. Keyn</w:t>
      </w:r>
      <w:r w:rsidR="00CE7E1E" w:rsidRPr="00FA7E84">
        <w:rPr>
          <w:rFonts w:ascii="Garamond" w:hAnsi="Garamond" w:cs="Times New Roman"/>
          <w:spacing w:val="1"/>
          <w:sz w:val="22"/>
          <w:szCs w:val="22"/>
        </w:rPr>
        <w:t>ote Address, Conference on Turkish Settlers in Cyprus.</w:t>
      </w:r>
      <w:r w:rsidRPr="00FA7E84">
        <w:rPr>
          <w:rFonts w:ascii="Garamond" w:hAnsi="Garamond" w:cs="Times New Roman"/>
          <w:spacing w:val="1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P</w:t>
      </w:r>
      <w:r w:rsidR="008F41BA" w:rsidRPr="00FA7E84">
        <w:rPr>
          <w:rFonts w:ascii="Garamond" w:hAnsi="Garamond" w:cs="Times New Roman"/>
          <w:b/>
          <w:spacing w:val="1"/>
          <w:sz w:val="22"/>
          <w:szCs w:val="22"/>
        </w:rPr>
        <w:t xml:space="preserve">eace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R</w:t>
      </w:r>
      <w:r w:rsidR="008F41BA" w:rsidRPr="00FA7E84">
        <w:rPr>
          <w:rFonts w:ascii="Garamond" w:hAnsi="Garamond" w:cs="Times New Roman"/>
          <w:b/>
          <w:spacing w:val="1"/>
          <w:sz w:val="22"/>
          <w:szCs w:val="22"/>
        </w:rPr>
        <w:t xml:space="preserve">esearch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I</w:t>
      </w:r>
      <w:r w:rsidR="008F41BA" w:rsidRPr="00FA7E84">
        <w:rPr>
          <w:rFonts w:ascii="Garamond" w:hAnsi="Garamond" w:cs="Times New Roman"/>
          <w:b/>
          <w:spacing w:val="1"/>
          <w:sz w:val="22"/>
          <w:szCs w:val="22"/>
        </w:rPr>
        <w:t xml:space="preserve">nstitute of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O</w:t>
      </w:r>
      <w:r w:rsidR="008F41BA" w:rsidRPr="00FA7E84">
        <w:rPr>
          <w:rFonts w:ascii="Garamond" w:hAnsi="Garamond" w:cs="Times New Roman"/>
          <w:b/>
          <w:spacing w:val="1"/>
          <w:sz w:val="22"/>
          <w:szCs w:val="22"/>
        </w:rPr>
        <w:t>slo,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 xml:space="preserve"> Cyprus Centre</w:t>
      </w:r>
      <w:r w:rsidR="00CE7E1E" w:rsidRPr="00FA7E84">
        <w:rPr>
          <w:rFonts w:ascii="Garamond" w:hAnsi="Garamond" w:cs="Times New Roman"/>
          <w:spacing w:val="1"/>
          <w:sz w:val="22"/>
          <w:szCs w:val="22"/>
        </w:rPr>
        <w:t>. November 2017.</w:t>
      </w:r>
    </w:p>
    <w:p w14:paraId="03F7BE07" w14:textId="16206C48" w:rsidR="00B6685D" w:rsidRPr="00FA7E84" w:rsidRDefault="00B6685D" w:rsidP="00A26DCB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2017b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>The Anthropologist and the Settler</w:t>
      </w:r>
      <w:r w:rsidR="008F41BA" w:rsidRPr="00FA7E84">
        <w:rPr>
          <w:rFonts w:ascii="Garamond" w:hAnsi="Garamond" w:cs="Times New Roman"/>
          <w:spacing w:val="1"/>
          <w:sz w:val="22"/>
          <w:szCs w:val="22"/>
        </w:rPr>
        <w:t>.</w:t>
      </w:r>
      <w:r w:rsidRPr="00FA7E84">
        <w:rPr>
          <w:rFonts w:ascii="Garamond" w:hAnsi="Garamond" w:cs="Times New Roman"/>
          <w:spacing w:val="1"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Duke</w:t>
      </w:r>
      <w:r w:rsidR="008F41BA" w:rsidRPr="00FA7E84">
        <w:rPr>
          <w:rFonts w:ascii="Garamond" w:hAnsi="Garamond" w:cs="Times New Roman"/>
          <w:b/>
          <w:spacing w:val="1"/>
          <w:sz w:val="22"/>
          <w:szCs w:val="22"/>
        </w:rPr>
        <w:t xml:space="preserve"> University</w:t>
      </w:r>
      <w:r w:rsidR="008F41BA" w:rsidRPr="00FA7E84">
        <w:rPr>
          <w:rFonts w:ascii="Garamond" w:hAnsi="Garamond" w:cs="Times New Roman"/>
          <w:spacing w:val="1"/>
          <w:sz w:val="22"/>
          <w:szCs w:val="22"/>
        </w:rPr>
        <w:t xml:space="preserve"> Forum for Scholars and Publics.</w:t>
      </w:r>
      <w:r w:rsidR="00B0564F" w:rsidRPr="00FA7E84">
        <w:rPr>
          <w:rFonts w:ascii="Garamond" w:hAnsi="Garamond" w:cs="Times New Roman"/>
          <w:spacing w:val="1"/>
          <w:sz w:val="22"/>
          <w:szCs w:val="22"/>
        </w:rPr>
        <w:t xml:space="preserve"> October 2017.</w:t>
      </w:r>
    </w:p>
    <w:p w14:paraId="1FAC60C1" w14:textId="1BF2F0FC" w:rsidR="00053078" w:rsidRPr="00FA7E84" w:rsidRDefault="00053078" w:rsidP="00A26DCB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2017</w:t>
      </w:r>
      <w:r w:rsidR="00B6685D" w:rsidRPr="00FA7E84">
        <w:rPr>
          <w:rFonts w:ascii="Garamond" w:hAnsi="Garamond" w:cs="Times New Roman"/>
          <w:spacing w:val="1"/>
          <w:sz w:val="22"/>
          <w:szCs w:val="22"/>
        </w:rPr>
        <w:t>c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 xml:space="preserve">The Passengers for the Sake of the Ship: On the False Promises of Popular Sovereignty. Workshop organized by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Political Constitutional Theory</w:t>
      </w:r>
      <w:r w:rsidRPr="00FA7E84">
        <w:rPr>
          <w:rFonts w:ascii="Garamond" w:hAnsi="Garamond" w:cs="Times New Roman"/>
          <w:spacing w:val="1"/>
          <w:sz w:val="22"/>
          <w:szCs w:val="22"/>
        </w:rPr>
        <w:t xml:space="preserve">: an international and interdisciplinary network.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Helsinki</w:t>
      </w:r>
      <w:r w:rsidRPr="00FA7E84">
        <w:rPr>
          <w:rFonts w:ascii="Garamond" w:hAnsi="Garamond" w:cs="Times New Roman"/>
          <w:spacing w:val="1"/>
          <w:sz w:val="22"/>
          <w:szCs w:val="22"/>
        </w:rPr>
        <w:t>, Finland.</w:t>
      </w:r>
      <w:r w:rsidR="009A5248" w:rsidRPr="00FA7E84">
        <w:rPr>
          <w:rFonts w:ascii="Garamond" w:hAnsi="Garamond" w:cs="Times New Roman"/>
          <w:spacing w:val="1"/>
          <w:sz w:val="22"/>
          <w:szCs w:val="22"/>
        </w:rPr>
        <w:t xml:space="preserve"> </w:t>
      </w:r>
      <w:r w:rsidR="007858AB" w:rsidRPr="00FA7E84">
        <w:rPr>
          <w:rFonts w:ascii="Garamond" w:hAnsi="Garamond" w:cs="Times New Roman"/>
          <w:spacing w:val="1"/>
          <w:sz w:val="22"/>
          <w:szCs w:val="22"/>
        </w:rPr>
        <w:t>June 2017</w:t>
      </w:r>
      <w:r w:rsidR="00AD2F1C" w:rsidRPr="00FA7E84">
        <w:rPr>
          <w:rFonts w:ascii="Garamond" w:hAnsi="Garamond" w:cs="Times New Roman"/>
          <w:spacing w:val="1"/>
          <w:sz w:val="22"/>
          <w:szCs w:val="22"/>
        </w:rPr>
        <w:t>.</w:t>
      </w:r>
    </w:p>
    <w:p w14:paraId="3D0332A9" w14:textId="7309B1C2" w:rsidR="00A26DCB" w:rsidRPr="00FA7E84" w:rsidRDefault="00A531AD" w:rsidP="00A26DCB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2016a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 xml:space="preserve">Reflections on Fieldwork in Israel/Palestine.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Williams College</w:t>
      </w:r>
      <w:r w:rsidRPr="00FA7E84">
        <w:rPr>
          <w:rFonts w:ascii="Garamond" w:hAnsi="Garamond" w:cs="Times New Roman"/>
          <w:spacing w:val="1"/>
          <w:sz w:val="22"/>
          <w:szCs w:val="22"/>
        </w:rPr>
        <w:t>, Williamstown, MA. November 2016.</w:t>
      </w:r>
    </w:p>
    <w:p w14:paraId="5B1DA528" w14:textId="5396EE43" w:rsidR="00FB18AD" w:rsidRPr="00FA7E84" w:rsidRDefault="00FB18AD" w:rsidP="00A531AD">
      <w:pPr>
        <w:spacing w:before="68"/>
        <w:ind w:left="1440" w:hanging="1440"/>
        <w:contextualSpacing/>
        <w:rPr>
          <w:rFonts w:ascii="Garamond" w:hAnsi="Garamond" w:cs="Times New Roman"/>
          <w:spacing w:val="1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2016</w:t>
      </w:r>
      <w:r w:rsidR="00A531AD" w:rsidRPr="00FA7E84">
        <w:rPr>
          <w:rFonts w:ascii="Garamond" w:hAnsi="Garamond" w:cs="Times New Roman"/>
          <w:spacing w:val="1"/>
          <w:sz w:val="22"/>
          <w:szCs w:val="22"/>
        </w:rPr>
        <w:t>b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 xml:space="preserve">Goat Surveillance and the False Promises of Sovereignty.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>Hannah Arendt Center, Bard College.</w:t>
      </w:r>
      <w:r w:rsidRPr="00FA7E84">
        <w:rPr>
          <w:rFonts w:ascii="Garamond" w:hAnsi="Garamond" w:cs="Times New Roman"/>
          <w:spacing w:val="1"/>
          <w:sz w:val="22"/>
          <w:szCs w:val="22"/>
        </w:rPr>
        <w:t xml:space="preserve"> March 2016.</w:t>
      </w:r>
    </w:p>
    <w:p w14:paraId="55F56333" w14:textId="32B19750" w:rsidR="00A26DCB" w:rsidRPr="00FA7E84" w:rsidRDefault="00A26DCB" w:rsidP="00A531AD">
      <w:pPr>
        <w:spacing w:before="68"/>
        <w:ind w:left="1440" w:hanging="1440"/>
        <w:contextualSpacing/>
        <w:rPr>
          <w:rFonts w:ascii="Garamond" w:hAnsi="Garamond" w:cs="Times New Roman"/>
          <w:sz w:val="22"/>
          <w:szCs w:val="22"/>
        </w:rPr>
      </w:pPr>
      <w:r w:rsidRPr="00FA7E84">
        <w:rPr>
          <w:rFonts w:ascii="Garamond" w:hAnsi="Garamond" w:cs="Times New Roman"/>
          <w:spacing w:val="1"/>
          <w:sz w:val="22"/>
          <w:szCs w:val="22"/>
        </w:rPr>
        <w:t>2016c</w:t>
      </w:r>
      <w:r w:rsidRPr="00FA7E84">
        <w:rPr>
          <w:rFonts w:ascii="Garamond" w:hAnsi="Garamond" w:cs="Times New Roman"/>
          <w:spacing w:val="1"/>
          <w:sz w:val="22"/>
          <w:szCs w:val="22"/>
        </w:rPr>
        <w:tab/>
        <w:t xml:space="preserve">There Will Always Be a Gaza War. </w:t>
      </w:r>
      <w:r w:rsidRPr="00FA7E84">
        <w:rPr>
          <w:rFonts w:ascii="Garamond" w:hAnsi="Garamond" w:cs="Times New Roman"/>
          <w:b/>
          <w:spacing w:val="1"/>
          <w:sz w:val="22"/>
          <w:szCs w:val="22"/>
        </w:rPr>
        <w:t xml:space="preserve">University of Haifa, </w:t>
      </w:r>
      <w:r w:rsidRPr="00FA7E84">
        <w:rPr>
          <w:rFonts w:ascii="Garamond" w:hAnsi="Garamond" w:cs="Times New Roman"/>
          <w:spacing w:val="1"/>
          <w:sz w:val="22"/>
          <w:szCs w:val="22"/>
        </w:rPr>
        <w:t>Israel. May 2016.</w:t>
      </w:r>
    </w:p>
    <w:p w14:paraId="32245089" w14:textId="77777777" w:rsidR="00CF66C0" w:rsidRPr="00CB33FC" w:rsidRDefault="00CF66C0" w:rsidP="00D00123">
      <w:pPr>
        <w:ind w:left="1440" w:hanging="1440"/>
        <w:rPr>
          <w:rFonts w:ascii="Garamond" w:hAnsi="Garamond" w:cs="Times New Roman"/>
          <w:bCs/>
          <w:i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2015a</w:t>
      </w:r>
      <w:r w:rsidRPr="00FA7E84">
        <w:rPr>
          <w:rFonts w:ascii="Garamond" w:hAnsi="Garamond" w:cs="Times New Roman"/>
          <w:bCs/>
          <w:sz w:val="22"/>
          <w:szCs w:val="22"/>
        </w:rPr>
        <w:tab/>
      </w:r>
      <w:r w:rsidR="00D00123" w:rsidRPr="00FA7E84">
        <w:rPr>
          <w:rFonts w:ascii="Garamond" w:hAnsi="Garamond" w:cs="Times New Roman"/>
          <w:bCs/>
          <w:sz w:val="22"/>
          <w:szCs w:val="22"/>
        </w:rPr>
        <w:t xml:space="preserve">Sects and Violence in the Middle East. </w:t>
      </w:r>
      <w:r w:rsidR="00D00123" w:rsidRPr="00CB33FC">
        <w:rPr>
          <w:rFonts w:ascii="Garamond" w:hAnsi="Garamond" w:cs="Times New Roman"/>
          <w:bCs/>
          <w:iCs/>
          <w:sz w:val="22"/>
          <w:szCs w:val="22"/>
        </w:rPr>
        <w:t>Great Decisions</w:t>
      </w:r>
      <w:r w:rsidR="00977D18" w:rsidRPr="00CB33FC">
        <w:rPr>
          <w:rFonts w:ascii="Garamond" w:hAnsi="Garamond" w:cs="Times New Roman"/>
          <w:bCs/>
          <w:iCs/>
          <w:sz w:val="22"/>
          <w:szCs w:val="22"/>
        </w:rPr>
        <w:t xml:space="preserve"> Public</w:t>
      </w:r>
      <w:r w:rsidR="00D00123" w:rsidRPr="00CB33FC">
        <w:rPr>
          <w:rFonts w:ascii="Garamond" w:hAnsi="Garamond" w:cs="Times New Roman"/>
          <w:bCs/>
          <w:iCs/>
          <w:sz w:val="22"/>
          <w:szCs w:val="22"/>
        </w:rPr>
        <w:t xml:space="preserve"> Lecture Series.</w:t>
      </w:r>
      <w:r w:rsidR="00977D18" w:rsidRPr="00CB33FC">
        <w:rPr>
          <w:rFonts w:ascii="Garamond" w:hAnsi="Garamond" w:cs="Times New Roman"/>
          <w:bCs/>
          <w:iCs/>
          <w:sz w:val="22"/>
          <w:szCs w:val="22"/>
        </w:rPr>
        <w:t xml:space="preserve"> Center City, </w:t>
      </w:r>
      <w:r w:rsidR="00D00123" w:rsidRPr="00CB33FC">
        <w:rPr>
          <w:rFonts w:ascii="Garamond" w:hAnsi="Garamond" w:cs="Times New Roman"/>
          <w:b/>
          <w:bCs/>
          <w:iCs/>
          <w:sz w:val="22"/>
          <w:szCs w:val="22"/>
        </w:rPr>
        <w:t>University of North Carolina at Charlotte</w:t>
      </w:r>
      <w:r w:rsidR="00D00123" w:rsidRPr="00CB33FC">
        <w:rPr>
          <w:rFonts w:ascii="Garamond" w:hAnsi="Garamond" w:cs="Times New Roman"/>
          <w:bCs/>
          <w:iCs/>
          <w:sz w:val="22"/>
          <w:szCs w:val="22"/>
        </w:rPr>
        <w:t>. February 2015.</w:t>
      </w:r>
    </w:p>
    <w:p w14:paraId="36326FF6" w14:textId="28331757" w:rsidR="00710994" w:rsidRPr="00CB33FC" w:rsidRDefault="00CF66C0" w:rsidP="00A5070C">
      <w:pPr>
        <w:ind w:left="1440" w:hanging="1440"/>
        <w:rPr>
          <w:rFonts w:ascii="Garamond" w:hAnsi="Garamond" w:cs="Times New Roman"/>
          <w:bCs/>
          <w:iCs/>
          <w:color w:val="3366FF"/>
          <w:sz w:val="22"/>
          <w:szCs w:val="22"/>
        </w:rPr>
      </w:pPr>
      <w:r w:rsidRPr="00CB33FC">
        <w:rPr>
          <w:rFonts w:ascii="Garamond" w:hAnsi="Garamond" w:cs="Times New Roman"/>
          <w:bCs/>
          <w:iCs/>
          <w:sz w:val="22"/>
          <w:szCs w:val="22"/>
        </w:rPr>
        <w:t>2015b</w:t>
      </w:r>
      <w:r w:rsidR="00710994" w:rsidRPr="00CB33FC">
        <w:rPr>
          <w:rFonts w:ascii="Garamond" w:hAnsi="Garamond" w:cs="Times New Roman"/>
          <w:bCs/>
          <w:iCs/>
          <w:color w:val="3366FF"/>
          <w:sz w:val="22"/>
          <w:szCs w:val="22"/>
        </w:rPr>
        <w:tab/>
      </w:r>
      <w:r w:rsidRPr="00CB33FC">
        <w:rPr>
          <w:rFonts w:ascii="Garamond" w:hAnsi="Garamond" w:cs="Times"/>
          <w:iCs/>
          <w:sz w:val="22"/>
          <w:szCs w:val="36"/>
          <w:lang w:bidi="ar-SA"/>
        </w:rPr>
        <w:t xml:space="preserve">Goat Surveillance, God’s Biopower, and the Failed Promises of Sovereignty. The Everyday Lives of Sovereignty: Contests and Conflicts in a Transnational Era. </w:t>
      </w:r>
      <w:r w:rsidR="008F41BA" w:rsidRPr="00CB33FC">
        <w:rPr>
          <w:rFonts w:ascii="Garamond" w:hAnsi="Garamond" w:cs="Times"/>
          <w:b/>
          <w:iCs/>
          <w:sz w:val="22"/>
          <w:szCs w:val="36"/>
          <w:lang w:bidi="ar-SA"/>
        </w:rPr>
        <w:t>Peace Research Institute of Oslo, Cyprus Centre.</w:t>
      </w:r>
      <w:r w:rsidRPr="00CB33FC">
        <w:rPr>
          <w:rFonts w:ascii="Garamond" w:hAnsi="Garamond" w:cs="Times"/>
          <w:b/>
          <w:iCs/>
          <w:sz w:val="22"/>
          <w:szCs w:val="36"/>
          <w:lang w:bidi="ar-SA"/>
        </w:rPr>
        <w:t xml:space="preserve"> </w:t>
      </w:r>
      <w:r w:rsidRPr="00CB33FC">
        <w:rPr>
          <w:rFonts w:ascii="Garamond" w:hAnsi="Garamond" w:cs="Times"/>
          <w:iCs/>
          <w:sz w:val="22"/>
          <w:szCs w:val="36"/>
          <w:lang w:bidi="ar-SA"/>
        </w:rPr>
        <w:t>October 2015</w:t>
      </w:r>
    </w:p>
    <w:p w14:paraId="47FE0230" w14:textId="0652CEA0" w:rsidR="002C5CD2" w:rsidRPr="00CB33FC" w:rsidRDefault="002C5CD2" w:rsidP="002C5CD2">
      <w:pPr>
        <w:ind w:left="1440" w:hanging="1440"/>
        <w:rPr>
          <w:rFonts w:ascii="Garamond" w:hAnsi="Garamond" w:cs="Times New Roman"/>
          <w:bCs/>
          <w:iCs/>
          <w:sz w:val="22"/>
          <w:szCs w:val="22"/>
        </w:rPr>
      </w:pPr>
      <w:r w:rsidRPr="00CB33FC">
        <w:rPr>
          <w:rFonts w:ascii="Garamond" w:hAnsi="Garamond" w:cs="Times New Roman"/>
          <w:bCs/>
          <w:iCs/>
          <w:sz w:val="22"/>
          <w:szCs w:val="22"/>
        </w:rPr>
        <w:t>2014a</w:t>
      </w:r>
      <w:r w:rsidRPr="00CB33FC">
        <w:rPr>
          <w:rFonts w:ascii="Garamond" w:hAnsi="Garamond" w:cs="Times New Roman"/>
          <w:bCs/>
          <w:iCs/>
          <w:sz w:val="22"/>
          <w:szCs w:val="22"/>
        </w:rPr>
        <w:tab/>
        <w:t xml:space="preserve">Other Sovereignties in Israel/Palestine: Epistemology and Resistance. Social Movements and World-System Transformation: Prospects and Challenges. Thirty-Eighth Conference of the Political Economy of the World-System. </w:t>
      </w:r>
      <w:r w:rsidRPr="00CB33FC">
        <w:rPr>
          <w:rFonts w:ascii="Garamond" w:hAnsi="Garamond" w:cs="Times New Roman"/>
          <w:b/>
          <w:bCs/>
          <w:iCs/>
          <w:sz w:val="22"/>
          <w:szCs w:val="22"/>
        </w:rPr>
        <w:t>University of Pittsburgh</w:t>
      </w:r>
      <w:r w:rsidRPr="00CB33FC">
        <w:rPr>
          <w:rFonts w:ascii="Garamond" w:hAnsi="Garamond" w:cs="Times New Roman"/>
          <w:bCs/>
          <w:iCs/>
          <w:sz w:val="22"/>
          <w:szCs w:val="22"/>
        </w:rPr>
        <w:t>.</w:t>
      </w:r>
    </w:p>
    <w:p w14:paraId="76A6D2C3" w14:textId="77777777" w:rsidR="002C5CD2" w:rsidRPr="00CB33FC" w:rsidRDefault="002C5CD2" w:rsidP="002C5CD2">
      <w:pPr>
        <w:ind w:left="1440" w:hanging="1440"/>
        <w:rPr>
          <w:rFonts w:ascii="Garamond" w:hAnsi="Garamond" w:cs="Times New Roman"/>
          <w:bCs/>
          <w:iCs/>
          <w:sz w:val="22"/>
          <w:szCs w:val="22"/>
        </w:rPr>
      </w:pPr>
      <w:r w:rsidRPr="00CB33FC">
        <w:rPr>
          <w:rFonts w:ascii="Garamond" w:hAnsi="Garamond" w:cs="Times New Roman"/>
          <w:bCs/>
          <w:iCs/>
          <w:sz w:val="22"/>
          <w:szCs w:val="22"/>
        </w:rPr>
        <w:t>2014b</w:t>
      </w:r>
      <w:r w:rsidRPr="00CB33FC">
        <w:rPr>
          <w:rFonts w:ascii="Garamond" w:hAnsi="Garamond" w:cs="Times New Roman"/>
          <w:bCs/>
          <w:iCs/>
          <w:sz w:val="22"/>
          <w:szCs w:val="22"/>
        </w:rPr>
        <w:tab/>
        <w:t xml:space="preserve">Israel Has a Jewish Problem: Can the Jewish State Provide Religious Freedom for Jews? Religious Heterodoxy and Modern States. The Council on Middle East Studies and Center for Comparative Research. </w:t>
      </w:r>
      <w:r w:rsidRPr="00CB33FC">
        <w:rPr>
          <w:rFonts w:ascii="Garamond" w:hAnsi="Garamond" w:cs="Times New Roman"/>
          <w:b/>
          <w:bCs/>
          <w:iCs/>
          <w:sz w:val="22"/>
          <w:szCs w:val="22"/>
        </w:rPr>
        <w:t>Yale University</w:t>
      </w:r>
      <w:r w:rsidRPr="00CB33FC">
        <w:rPr>
          <w:rFonts w:ascii="Garamond" w:hAnsi="Garamond" w:cs="Times New Roman"/>
          <w:bCs/>
          <w:iCs/>
          <w:sz w:val="22"/>
          <w:szCs w:val="22"/>
        </w:rPr>
        <w:t>. March 28-29</w:t>
      </w:r>
    </w:p>
    <w:p w14:paraId="78F06F2F" w14:textId="438B152A" w:rsidR="002C5CD2" w:rsidRPr="00CB33FC" w:rsidRDefault="002C5CD2" w:rsidP="002C5CD2">
      <w:pPr>
        <w:ind w:left="1440" w:hanging="1440"/>
        <w:rPr>
          <w:rFonts w:ascii="Garamond" w:hAnsi="Garamond" w:cs="Times New Roman"/>
          <w:bCs/>
          <w:iCs/>
          <w:sz w:val="22"/>
          <w:szCs w:val="22"/>
        </w:rPr>
      </w:pPr>
      <w:r w:rsidRPr="00CB33FC">
        <w:rPr>
          <w:rFonts w:ascii="Garamond" w:hAnsi="Garamond" w:cs="Times New Roman"/>
          <w:bCs/>
          <w:iCs/>
          <w:sz w:val="22"/>
          <w:szCs w:val="22"/>
        </w:rPr>
        <w:t>2014c</w:t>
      </w:r>
      <w:r w:rsidRPr="00CB33FC">
        <w:rPr>
          <w:rFonts w:ascii="Garamond" w:hAnsi="Garamond" w:cs="Times New Roman"/>
          <w:bCs/>
          <w:iCs/>
          <w:sz w:val="22"/>
          <w:szCs w:val="22"/>
        </w:rPr>
        <w:tab/>
        <w:t>Other Moral Order</w:t>
      </w:r>
      <w:r w:rsidR="00EB59C1" w:rsidRPr="00CB33FC">
        <w:rPr>
          <w:rFonts w:ascii="Garamond" w:hAnsi="Garamond" w:cs="Times New Roman"/>
          <w:bCs/>
          <w:iCs/>
          <w:sz w:val="22"/>
          <w:szCs w:val="22"/>
        </w:rPr>
        <w:t>s</w:t>
      </w:r>
      <w:r w:rsidRPr="00CB33FC">
        <w:rPr>
          <w:rFonts w:ascii="Garamond" w:hAnsi="Garamond" w:cs="Times New Roman"/>
          <w:bCs/>
          <w:iCs/>
          <w:sz w:val="22"/>
          <w:szCs w:val="22"/>
        </w:rPr>
        <w:t xml:space="preserve">, Other Sovereignties in Israel/Palestine. Working with a Secular Age: Interdisciplinary Reflections on Charles Taylor’s Conception of the Secular. </w:t>
      </w:r>
      <w:r w:rsidRPr="00CB33FC">
        <w:rPr>
          <w:rFonts w:ascii="Garamond" w:hAnsi="Garamond" w:cs="Times New Roman"/>
          <w:b/>
          <w:bCs/>
          <w:iCs/>
          <w:sz w:val="22"/>
          <w:szCs w:val="22"/>
        </w:rPr>
        <w:t>University of Berne, Switzerland</w:t>
      </w:r>
      <w:r w:rsidRPr="00CB33FC">
        <w:rPr>
          <w:rFonts w:ascii="Garamond" w:hAnsi="Garamond" w:cs="Times New Roman"/>
          <w:bCs/>
          <w:iCs/>
          <w:sz w:val="22"/>
          <w:szCs w:val="22"/>
        </w:rPr>
        <w:t>.</w:t>
      </w:r>
    </w:p>
    <w:p w14:paraId="3AE65117" w14:textId="77777777" w:rsidR="00DE63BD" w:rsidRPr="00CB33FC" w:rsidRDefault="00DE63BD" w:rsidP="00A5070C">
      <w:pPr>
        <w:ind w:left="1440" w:hanging="1440"/>
        <w:rPr>
          <w:rFonts w:ascii="Garamond" w:hAnsi="Garamond" w:cs="Times New Roman"/>
          <w:bCs/>
          <w:i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 xml:space="preserve">2013    </w:t>
      </w:r>
      <w:r w:rsidRPr="00FA7E84">
        <w:rPr>
          <w:rFonts w:ascii="Garamond" w:hAnsi="Garamond" w:cs="Times New Roman"/>
          <w:bCs/>
          <w:sz w:val="22"/>
          <w:szCs w:val="22"/>
        </w:rPr>
        <w:tab/>
        <w:t xml:space="preserve">Dangerous Fieldwork in a Conflict Zone. </w:t>
      </w:r>
      <w:proofErr w:type="gramStart"/>
      <w:r w:rsidRPr="00CB33FC">
        <w:rPr>
          <w:rFonts w:ascii="Garamond" w:hAnsi="Garamond" w:cs="Times New Roman"/>
          <w:bCs/>
          <w:iCs/>
          <w:sz w:val="22"/>
          <w:szCs w:val="22"/>
        </w:rPr>
        <w:t>Personally</w:t>
      </w:r>
      <w:proofErr w:type="gramEnd"/>
      <w:r w:rsidRPr="00CB33FC">
        <w:rPr>
          <w:rFonts w:ascii="Garamond" w:hAnsi="Garamond" w:cs="Times New Roman"/>
          <w:bCs/>
          <w:iCs/>
          <w:sz w:val="22"/>
          <w:szCs w:val="22"/>
        </w:rPr>
        <w:t xml:space="preserve"> Speaking Public Lecture Series. Center City, </w:t>
      </w:r>
      <w:r w:rsidRPr="00CB33FC">
        <w:rPr>
          <w:rFonts w:ascii="Garamond" w:hAnsi="Garamond" w:cs="Times New Roman"/>
          <w:b/>
          <w:bCs/>
          <w:iCs/>
          <w:sz w:val="22"/>
          <w:szCs w:val="22"/>
        </w:rPr>
        <w:t>University of North Carolina at</w:t>
      </w:r>
      <w:r w:rsidRPr="00CB33FC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Pr="00CB33FC">
        <w:rPr>
          <w:rFonts w:ascii="Garamond" w:hAnsi="Garamond" w:cs="Times New Roman"/>
          <w:b/>
          <w:bCs/>
          <w:iCs/>
          <w:sz w:val="22"/>
          <w:szCs w:val="22"/>
        </w:rPr>
        <w:t>Charlotte</w:t>
      </w:r>
      <w:r w:rsidRPr="00CB33FC">
        <w:rPr>
          <w:rFonts w:ascii="Garamond" w:hAnsi="Garamond" w:cs="Times New Roman"/>
          <w:bCs/>
          <w:iCs/>
          <w:sz w:val="22"/>
          <w:szCs w:val="22"/>
        </w:rPr>
        <w:t>.</w:t>
      </w:r>
    </w:p>
    <w:p w14:paraId="30C1B24D" w14:textId="3ADDCC9D" w:rsidR="00114DB6" w:rsidRPr="00CB33FC" w:rsidRDefault="00114DB6" w:rsidP="00A5070C">
      <w:pPr>
        <w:ind w:left="1440" w:hanging="1440"/>
        <w:rPr>
          <w:rFonts w:ascii="Garamond" w:hAnsi="Garamond" w:cs="Times New Roman"/>
          <w:bCs/>
          <w:iCs/>
          <w:sz w:val="22"/>
          <w:szCs w:val="22"/>
        </w:rPr>
      </w:pPr>
      <w:r w:rsidRPr="00CB33FC">
        <w:rPr>
          <w:rFonts w:ascii="Garamond" w:hAnsi="Garamond" w:cs="Times New Roman"/>
          <w:bCs/>
          <w:iCs/>
          <w:sz w:val="22"/>
          <w:szCs w:val="22"/>
        </w:rPr>
        <w:t>2012a</w:t>
      </w:r>
      <w:r w:rsidRPr="00CB33FC">
        <w:rPr>
          <w:rFonts w:ascii="Garamond" w:hAnsi="Garamond" w:cs="Times New Roman"/>
          <w:bCs/>
          <w:iCs/>
          <w:sz w:val="22"/>
          <w:szCs w:val="22"/>
        </w:rPr>
        <w:tab/>
        <w:t>Unusual Convergences: Peacemaking and “Other Spaces” in Israel/Palestine. The New Middle East: Social and Political Change in the 21</w:t>
      </w:r>
      <w:r w:rsidR="00F46A59" w:rsidRPr="00CB33FC">
        <w:rPr>
          <w:rFonts w:ascii="Garamond" w:hAnsi="Garamond" w:cs="Times New Roman"/>
          <w:bCs/>
          <w:iCs/>
          <w:szCs w:val="22"/>
          <w:vertAlign w:val="superscript"/>
        </w:rPr>
        <w:t>st</w:t>
      </w:r>
      <w:r w:rsidRPr="00CB33FC">
        <w:rPr>
          <w:rFonts w:ascii="Garamond" w:hAnsi="Garamond" w:cs="Times New Roman"/>
          <w:bCs/>
          <w:iCs/>
          <w:sz w:val="22"/>
          <w:szCs w:val="22"/>
        </w:rPr>
        <w:t xml:space="preserve"> Century. Center for South Asian and Middle Eastern Studies, </w:t>
      </w:r>
      <w:r w:rsidRPr="00CB33FC">
        <w:rPr>
          <w:rFonts w:ascii="Garamond" w:hAnsi="Garamond" w:cs="Times New Roman"/>
          <w:b/>
          <w:bCs/>
          <w:iCs/>
          <w:sz w:val="22"/>
          <w:szCs w:val="22"/>
        </w:rPr>
        <w:t>University of Illinois at Urbana-Champaign.</w:t>
      </w:r>
      <w:r w:rsidRPr="00CB33FC">
        <w:rPr>
          <w:rFonts w:ascii="Garamond" w:hAnsi="Garamond" w:cs="Times New Roman"/>
          <w:bCs/>
          <w:iCs/>
          <w:sz w:val="22"/>
          <w:szCs w:val="22"/>
        </w:rPr>
        <w:t xml:space="preserve"> </w:t>
      </w:r>
    </w:p>
    <w:p w14:paraId="11E210BD" w14:textId="77777777" w:rsidR="00114DB6" w:rsidRPr="00CB33FC" w:rsidRDefault="00114DB6" w:rsidP="00A5070C">
      <w:pPr>
        <w:ind w:left="1440" w:hanging="1440"/>
        <w:rPr>
          <w:rFonts w:ascii="Garamond" w:hAnsi="Garamond" w:cs="Times New Roman"/>
          <w:bCs/>
          <w:iCs/>
          <w:sz w:val="22"/>
          <w:szCs w:val="22"/>
        </w:rPr>
      </w:pPr>
      <w:r w:rsidRPr="00CB33FC">
        <w:rPr>
          <w:rFonts w:ascii="Garamond" w:hAnsi="Garamond" w:cs="Times New Roman"/>
          <w:bCs/>
          <w:iCs/>
          <w:sz w:val="22"/>
          <w:szCs w:val="22"/>
        </w:rPr>
        <w:t>2012b</w:t>
      </w:r>
      <w:r w:rsidRPr="00CB33FC">
        <w:rPr>
          <w:rFonts w:ascii="Garamond" w:hAnsi="Garamond" w:cs="Times New Roman"/>
          <w:bCs/>
          <w:iCs/>
          <w:sz w:val="22"/>
          <w:szCs w:val="22"/>
        </w:rPr>
        <w:tab/>
        <w:t>Theory for Praxis</w:t>
      </w:r>
      <w:r w:rsidR="00B77F74" w:rsidRPr="00CB33FC">
        <w:rPr>
          <w:rFonts w:ascii="Garamond" w:hAnsi="Garamond" w:cs="Times New Roman"/>
          <w:bCs/>
          <w:iCs/>
          <w:sz w:val="22"/>
          <w:szCs w:val="22"/>
        </w:rPr>
        <w:t xml:space="preserve">: Forgetting Everything We Know for the Sake of Peace. Department of Sociology and Anthropology, </w:t>
      </w:r>
      <w:r w:rsidR="00B77F74" w:rsidRPr="00CB33FC">
        <w:rPr>
          <w:rFonts w:ascii="Garamond" w:hAnsi="Garamond" w:cs="Times New Roman"/>
          <w:b/>
          <w:bCs/>
          <w:iCs/>
          <w:sz w:val="22"/>
          <w:szCs w:val="22"/>
        </w:rPr>
        <w:t>University of Haifa</w:t>
      </w:r>
      <w:r w:rsidR="00B77F74" w:rsidRPr="00CB33FC">
        <w:rPr>
          <w:rFonts w:ascii="Garamond" w:hAnsi="Garamond" w:cs="Times New Roman"/>
          <w:bCs/>
          <w:iCs/>
          <w:sz w:val="22"/>
          <w:szCs w:val="22"/>
        </w:rPr>
        <w:t>, Israel.</w:t>
      </w:r>
      <w:r w:rsidRPr="00CB33FC">
        <w:rPr>
          <w:rFonts w:ascii="Garamond" w:hAnsi="Garamond" w:cs="Times New Roman"/>
          <w:bCs/>
          <w:iCs/>
          <w:sz w:val="22"/>
          <w:szCs w:val="22"/>
        </w:rPr>
        <w:t xml:space="preserve"> </w:t>
      </w:r>
    </w:p>
    <w:p w14:paraId="28A8D131" w14:textId="77777777" w:rsidR="00720FCB" w:rsidRPr="00CB33FC" w:rsidRDefault="00720FCB" w:rsidP="00A5070C">
      <w:pPr>
        <w:ind w:left="1440" w:hanging="1440"/>
        <w:rPr>
          <w:rFonts w:ascii="Garamond" w:hAnsi="Garamond" w:cs="Times New Roman"/>
          <w:bCs/>
          <w:iCs/>
          <w:sz w:val="22"/>
          <w:szCs w:val="22"/>
        </w:rPr>
      </w:pPr>
      <w:r w:rsidRPr="00CB33FC">
        <w:rPr>
          <w:rFonts w:ascii="Garamond" w:hAnsi="Garamond" w:cs="Times New Roman"/>
          <w:bCs/>
          <w:iCs/>
          <w:sz w:val="22"/>
          <w:szCs w:val="22"/>
        </w:rPr>
        <w:t>2011a</w:t>
      </w:r>
      <w:r w:rsidRPr="00CB33FC">
        <w:rPr>
          <w:rFonts w:ascii="Garamond" w:hAnsi="Garamond" w:cs="Times New Roman"/>
          <w:bCs/>
          <w:iCs/>
          <w:sz w:val="22"/>
          <w:szCs w:val="22"/>
        </w:rPr>
        <w:tab/>
        <w:t>Dangerous Fieldwork? Scenes from Research between Israeli and the Gaza Strip.</w:t>
      </w:r>
      <w:r w:rsidRPr="00CB33FC">
        <w:rPr>
          <w:rFonts w:ascii="Garamond" w:hAnsi="Garamond"/>
          <w:iCs/>
          <w:color w:val="000000"/>
        </w:rPr>
        <w:t xml:space="preserve"> </w:t>
      </w:r>
      <w:r w:rsidRPr="00CB33FC">
        <w:rPr>
          <w:rFonts w:ascii="Garamond" w:hAnsi="Garamond"/>
          <w:iCs/>
          <w:color w:val="000000"/>
          <w:sz w:val="22"/>
        </w:rPr>
        <w:t>Phi Beta Delta Honor Society for International Scholars, Global Perspectives Speaker Series</w:t>
      </w:r>
      <w:r w:rsidRPr="00CB33FC">
        <w:rPr>
          <w:rFonts w:ascii="Garamond" w:hAnsi="Garamond"/>
          <w:b/>
          <w:iCs/>
          <w:color w:val="000000"/>
          <w:sz w:val="22"/>
        </w:rPr>
        <w:t>, University of North Carolina at Charlotte</w:t>
      </w:r>
      <w:r w:rsidRPr="00CB33FC">
        <w:rPr>
          <w:rFonts w:ascii="Garamond" w:hAnsi="Garamond"/>
          <w:iCs/>
          <w:color w:val="000000"/>
          <w:sz w:val="22"/>
        </w:rPr>
        <w:t>.</w:t>
      </w:r>
      <w:r w:rsidR="00202F8F" w:rsidRPr="00CB33FC">
        <w:rPr>
          <w:rFonts w:ascii="Garamond" w:hAnsi="Garamond"/>
          <w:iCs/>
          <w:color w:val="000000"/>
          <w:sz w:val="22"/>
        </w:rPr>
        <w:t xml:space="preserve"> </w:t>
      </w:r>
    </w:p>
    <w:p w14:paraId="6F6E16EB" w14:textId="7D7824FE" w:rsidR="00A5070C" w:rsidRPr="00CB33FC" w:rsidRDefault="00A5070C" w:rsidP="00A5070C">
      <w:pPr>
        <w:ind w:left="1440" w:hanging="1440"/>
        <w:rPr>
          <w:rFonts w:ascii="Garamond" w:hAnsi="Garamond" w:cs="Times New Roman"/>
          <w:bCs/>
          <w:iCs/>
          <w:color w:val="FF0000"/>
          <w:sz w:val="22"/>
          <w:szCs w:val="22"/>
        </w:rPr>
      </w:pPr>
      <w:r w:rsidRPr="00CB33FC">
        <w:rPr>
          <w:rFonts w:ascii="Garamond" w:hAnsi="Garamond" w:cs="Times New Roman"/>
          <w:bCs/>
          <w:iCs/>
          <w:sz w:val="22"/>
          <w:szCs w:val="22"/>
        </w:rPr>
        <w:t>2011</w:t>
      </w:r>
      <w:r w:rsidR="00720FCB" w:rsidRPr="00CB33FC">
        <w:rPr>
          <w:rFonts w:ascii="Garamond" w:hAnsi="Garamond" w:cs="Times New Roman"/>
          <w:bCs/>
          <w:iCs/>
          <w:sz w:val="22"/>
          <w:szCs w:val="22"/>
        </w:rPr>
        <w:t>b</w:t>
      </w:r>
      <w:r w:rsidRPr="00CB33FC">
        <w:rPr>
          <w:rFonts w:ascii="Garamond" w:hAnsi="Garamond" w:cs="Times New Roman"/>
          <w:bCs/>
          <w:iCs/>
          <w:sz w:val="22"/>
          <w:szCs w:val="22"/>
        </w:rPr>
        <w:tab/>
      </w:r>
      <w:r w:rsidR="00A31A4E" w:rsidRPr="00CB33FC">
        <w:rPr>
          <w:rFonts w:ascii="Garamond" w:hAnsi="Garamond" w:cs="Times New Roman"/>
          <w:bCs/>
          <w:iCs/>
          <w:sz w:val="22"/>
          <w:szCs w:val="22"/>
        </w:rPr>
        <w:t>Unsettling Gaza.</w:t>
      </w:r>
      <w:r w:rsidRPr="00CB33FC">
        <w:rPr>
          <w:rFonts w:ascii="Garamond" w:hAnsi="Garamond" w:cs="Times New Roman"/>
          <w:bCs/>
          <w:iCs/>
          <w:sz w:val="22"/>
          <w:szCs w:val="22"/>
        </w:rPr>
        <w:t xml:space="preserve"> Middle East Center, </w:t>
      </w:r>
      <w:r w:rsidRPr="00CB33FC">
        <w:rPr>
          <w:rFonts w:ascii="Garamond" w:hAnsi="Garamond" w:cs="Times New Roman"/>
          <w:b/>
          <w:bCs/>
          <w:iCs/>
          <w:sz w:val="22"/>
          <w:szCs w:val="22"/>
        </w:rPr>
        <w:t>University of North Carolina,</w:t>
      </w:r>
      <w:r w:rsidR="002C7BDF" w:rsidRPr="00CB33FC">
        <w:rPr>
          <w:rFonts w:ascii="Garamond" w:hAnsi="Garamond" w:cs="Times New Roman"/>
          <w:b/>
          <w:bCs/>
          <w:iCs/>
          <w:sz w:val="22"/>
          <w:szCs w:val="22"/>
        </w:rPr>
        <w:t xml:space="preserve"> Chapel Hill</w:t>
      </w:r>
      <w:r w:rsidR="002C7BDF" w:rsidRPr="00CB33FC">
        <w:rPr>
          <w:rFonts w:ascii="Garamond" w:hAnsi="Garamond" w:cs="Times New Roman"/>
          <w:bCs/>
          <w:iCs/>
          <w:sz w:val="22"/>
          <w:szCs w:val="22"/>
        </w:rPr>
        <w:t xml:space="preserve">, NC. </w:t>
      </w:r>
    </w:p>
    <w:p w14:paraId="6D723891" w14:textId="77777777" w:rsidR="00A5070C" w:rsidRPr="00CB33FC" w:rsidRDefault="00A31A4E" w:rsidP="00A5070C">
      <w:pPr>
        <w:ind w:left="1440" w:hanging="1440"/>
        <w:rPr>
          <w:rFonts w:ascii="Garamond" w:hAnsi="Garamond" w:cs="Times New Roman"/>
          <w:bCs/>
          <w:iCs/>
          <w:sz w:val="22"/>
          <w:szCs w:val="22"/>
        </w:rPr>
      </w:pPr>
      <w:r w:rsidRPr="00CB33FC">
        <w:rPr>
          <w:rFonts w:ascii="Garamond" w:hAnsi="Garamond" w:cs="Times New Roman"/>
          <w:bCs/>
          <w:iCs/>
          <w:sz w:val="22"/>
          <w:szCs w:val="22"/>
        </w:rPr>
        <w:lastRenderedPageBreak/>
        <w:t>2010</w:t>
      </w:r>
      <w:r w:rsidRPr="00CB33FC">
        <w:rPr>
          <w:rFonts w:ascii="Garamond" w:hAnsi="Garamond" w:cs="Times New Roman"/>
          <w:bCs/>
          <w:iCs/>
          <w:sz w:val="22"/>
          <w:szCs w:val="22"/>
        </w:rPr>
        <w:tab/>
      </w:r>
      <w:r w:rsidR="00A5070C" w:rsidRPr="00CB33FC">
        <w:rPr>
          <w:rFonts w:ascii="Garamond" w:hAnsi="Garamond" w:cs="Times New Roman"/>
          <w:bCs/>
          <w:iCs/>
          <w:sz w:val="22"/>
          <w:szCs w:val="22"/>
        </w:rPr>
        <w:t>Palestinian and Israeli Women Peace Activists</w:t>
      </w:r>
      <w:r w:rsidR="00FA5926" w:rsidRPr="00CB33FC">
        <w:rPr>
          <w:rFonts w:ascii="Garamond" w:hAnsi="Garamond" w:cs="Times New Roman"/>
          <w:bCs/>
          <w:iCs/>
          <w:sz w:val="22"/>
          <w:szCs w:val="22"/>
        </w:rPr>
        <w:t xml:space="preserve">. Panel Discussion on Women in </w:t>
      </w:r>
      <w:r w:rsidR="00A5070C" w:rsidRPr="00CB33FC">
        <w:rPr>
          <w:rFonts w:ascii="Garamond" w:hAnsi="Garamond" w:cs="Times New Roman"/>
          <w:bCs/>
          <w:iCs/>
          <w:sz w:val="22"/>
          <w:szCs w:val="22"/>
        </w:rPr>
        <w:t xml:space="preserve">the Middle East, </w:t>
      </w:r>
      <w:r w:rsidR="00A5070C" w:rsidRPr="00CB33FC">
        <w:rPr>
          <w:rFonts w:ascii="Garamond" w:hAnsi="Garamond" w:cs="Times New Roman"/>
          <w:b/>
          <w:bCs/>
          <w:iCs/>
          <w:sz w:val="22"/>
          <w:szCs w:val="22"/>
        </w:rPr>
        <w:t>Davidson College</w:t>
      </w:r>
      <w:r w:rsidR="00A5070C" w:rsidRPr="00CB33FC">
        <w:rPr>
          <w:rFonts w:ascii="Garamond" w:hAnsi="Garamond" w:cs="Times New Roman"/>
          <w:bCs/>
          <w:iCs/>
          <w:sz w:val="22"/>
          <w:szCs w:val="22"/>
        </w:rPr>
        <w:t>. Davidson, NC.</w:t>
      </w:r>
    </w:p>
    <w:p w14:paraId="51F114FA" w14:textId="195078FE" w:rsidR="00A5070C" w:rsidRPr="00CB33FC" w:rsidRDefault="00A5070C" w:rsidP="004D1177">
      <w:pPr>
        <w:ind w:left="1400" w:right="720" w:hanging="1400"/>
        <w:rPr>
          <w:rFonts w:ascii="Garamond" w:hAnsi="Garamond" w:cs="Times New Roman"/>
          <w:iCs/>
          <w:sz w:val="22"/>
          <w:szCs w:val="20"/>
        </w:rPr>
      </w:pPr>
      <w:r w:rsidRPr="00CB33FC">
        <w:rPr>
          <w:rFonts w:ascii="Garamond" w:hAnsi="Garamond" w:cs="Times New Roman"/>
          <w:bCs/>
          <w:iCs/>
          <w:smallCaps/>
          <w:sz w:val="22"/>
          <w:szCs w:val="22"/>
        </w:rPr>
        <w:t>2006</w:t>
      </w:r>
      <w:r w:rsidRPr="00CB33FC">
        <w:rPr>
          <w:rFonts w:ascii="Garamond" w:hAnsi="Garamond" w:cs="Times New Roman"/>
          <w:iCs/>
          <w:sz w:val="22"/>
          <w:szCs w:val="20"/>
        </w:rPr>
        <w:t>a</w:t>
      </w:r>
      <w:r w:rsidRPr="00CB33FC">
        <w:rPr>
          <w:rFonts w:ascii="Garamond" w:hAnsi="Garamond" w:cs="Times New Roman"/>
          <w:bCs/>
          <w:iCs/>
          <w:smallCaps/>
          <w:sz w:val="22"/>
          <w:szCs w:val="22"/>
        </w:rPr>
        <w:tab/>
      </w:r>
      <w:r w:rsidRPr="00CB33FC">
        <w:rPr>
          <w:rFonts w:ascii="Garamond" w:hAnsi="Garamond" w:cs="Times New Roman"/>
          <w:iCs/>
          <w:sz w:val="22"/>
          <w:szCs w:val="20"/>
        </w:rPr>
        <w:t>Uncertainty, Democracy</w:t>
      </w:r>
      <w:r w:rsidR="00C547D7">
        <w:rPr>
          <w:rFonts w:ascii="Garamond" w:hAnsi="Garamond" w:cs="Times New Roman"/>
          <w:iCs/>
          <w:sz w:val="22"/>
          <w:szCs w:val="20"/>
        </w:rPr>
        <w:t>,</w:t>
      </w:r>
      <w:r w:rsidRPr="00CB33FC">
        <w:rPr>
          <w:rFonts w:ascii="Garamond" w:hAnsi="Garamond" w:cs="Times New Roman"/>
          <w:iCs/>
          <w:sz w:val="22"/>
          <w:szCs w:val="20"/>
        </w:rPr>
        <w:t xml:space="preserve"> and the Impossibility of Recognition:</w:t>
      </w:r>
      <w:r w:rsidR="0072549A" w:rsidRPr="00CB33FC">
        <w:rPr>
          <w:rFonts w:ascii="Garamond" w:hAnsi="Garamond" w:cs="Times New Roman"/>
          <w:iCs/>
          <w:sz w:val="22"/>
          <w:szCs w:val="20"/>
        </w:rPr>
        <w:t xml:space="preserve"> R</w:t>
      </w:r>
      <w:r w:rsidRPr="00CB33FC">
        <w:rPr>
          <w:rFonts w:ascii="Garamond" w:hAnsi="Garamond" w:cs="Times New Roman"/>
          <w:iCs/>
          <w:sz w:val="22"/>
          <w:szCs w:val="20"/>
        </w:rPr>
        <w:t>eligious Settlers in the Coloni</w:t>
      </w:r>
      <w:r w:rsidR="00A31A4E" w:rsidRPr="00CB33FC">
        <w:rPr>
          <w:rFonts w:ascii="Garamond" w:hAnsi="Garamond" w:cs="Times New Roman"/>
          <w:iCs/>
          <w:sz w:val="22"/>
          <w:szCs w:val="20"/>
        </w:rPr>
        <w:t>al Present of Israel/Palestine.</w:t>
      </w:r>
      <w:r w:rsidRPr="00CB33FC">
        <w:rPr>
          <w:rFonts w:ascii="Garamond" w:hAnsi="Garamond" w:cs="Times New Roman"/>
          <w:iCs/>
          <w:sz w:val="22"/>
          <w:szCs w:val="20"/>
        </w:rPr>
        <w:t xml:space="preserve"> Department of Cultural Anthropology, </w:t>
      </w:r>
      <w:r w:rsidRPr="00CB33FC">
        <w:rPr>
          <w:rFonts w:ascii="Garamond" w:hAnsi="Garamond" w:cs="Times New Roman"/>
          <w:b/>
          <w:iCs/>
          <w:sz w:val="22"/>
          <w:szCs w:val="20"/>
        </w:rPr>
        <w:t>Duke University</w:t>
      </w:r>
      <w:r w:rsidRPr="00CB33FC">
        <w:rPr>
          <w:rFonts w:ascii="Garamond" w:hAnsi="Garamond" w:cs="Times New Roman"/>
          <w:iCs/>
          <w:sz w:val="22"/>
          <w:szCs w:val="20"/>
        </w:rPr>
        <w:t xml:space="preserve">. </w:t>
      </w:r>
    </w:p>
    <w:p w14:paraId="28BE8FDE" w14:textId="77777777" w:rsidR="00A5070C" w:rsidRPr="00CB33FC" w:rsidRDefault="00A31A4E" w:rsidP="00A5070C">
      <w:pPr>
        <w:ind w:left="1400" w:right="720" w:hanging="1400"/>
        <w:rPr>
          <w:rFonts w:ascii="Garamond" w:hAnsi="Garamond"/>
          <w:iCs/>
          <w:color w:val="FF0000"/>
          <w:sz w:val="22"/>
        </w:rPr>
      </w:pPr>
      <w:r w:rsidRPr="00CB33FC">
        <w:rPr>
          <w:rFonts w:ascii="Garamond" w:hAnsi="Garamond" w:cs="Times New Roman"/>
          <w:iCs/>
          <w:sz w:val="22"/>
          <w:szCs w:val="20"/>
        </w:rPr>
        <w:t>2006b</w:t>
      </w:r>
      <w:r w:rsidRPr="00CB33FC">
        <w:rPr>
          <w:rFonts w:ascii="Garamond" w:hAnsi="Garamond" w:cs="Times New Roman"/>
          <w:iCs/>
          <w:sz w:val="22"/>
          <w:szCs w:val="20"/>
        </w:rPr>
        <w:tab/>
      </w:r>
      <w:r w:rsidR="00A5070C" w:rsidRPr="00CB33FC">
        <w:rPr>
          <w:rFonts w:ascii="Garamond" w:hAnsi="Garamond"/>
          <w:iCs/>
          <w:sz w:val="22"/>
        </w:rPr>
        <w:t xml:space="preserve">A </w:t>
      </w:r>
      <w:proofErr w:type="gramStart"/>
      <w:r w:rsidR="00A5070C" w:rsidRPr="00CB33FC">
        <w:rPr>
          <w:rFonts w:ascii="Garamond" w:hAnsi="Garamond"/>
          <w:iCs/>
          <w:sz w:val="22"/>
        </w:rPr>
        <w:t>Peace</w:t>
      </w:r>
      <w:proofErr w:type="gramEnd"/>
      <w:r w:rsidR="00A5070C" w:rsidRPr="00CB33FC">
        <w:rPr>
          <w:rFonts w:ascii="Garamond" w:hAnsi="Garamond"/>
          <w:iCs/>
          <w:sz w:val="22"/>
        </w:rPr>
        <w:t xml:space="preserve"> of Compromise: Is a Just Solution Possible for Palestine and Israel? </w:t>
      </w:r>
      <w:r w:rsidR="003556C2" w:rsidRPr="00CB33FC">
        <w:rPr>
          <w:rFonts w:ascii="Garamond" w:hAnsi="Garamond"/>
          <w:iCs/>
          <w:sz w:val="22"/>
        </w:rPr>
        <w:t>Public lecture at the</w:t>
      </w:r>
      <w:r w:rsidR="00A5070C" w:rsidRPr="00CB33FC">
        <w:rPr>
          <w:rFonts w:ascii="Garamond" w:hAnsi="Garamond"/>
          <w:iCs/>
          <w:sz w:val="22"/>
        </w:rPr>
        <w:t xml:space="preserve"> Museum of Anthropology, </w:t>
      </w:r>
      <w:r w:rsidR="00A5070C" w:rsidRPr="00CB33FC">
        <w:rPr>
          <w:rFonts w:ascii="Garamond" w:hAnsi="Garamond"/>
          <w:b/>
          <w:iCs/>
          <w:sz w:val="22"/>
        </w:rPr>
        <w:t>Wake Forest University</w:t>
      </w:r>
      <w:r w:rsidR="004D1177" w:rsidRPr="00CB33FC">
        <w:rPr>
          <w:rFonts w:ascii="Garamond" w:hAnsi="Garamond"/>
          <w:iCs/>
          <w:sz w:val="22"/>
        </w:rPr>
        <w:t>.</w:t>
      </w:r>
    </w:p>
    <w:p w14:paraId="31A1F158" w14:textId="77777777" w:rsidR="00A5070C" w:rsidRPr="00CB33FC" w:rsidRDefault="00A5070C" w:rsidP="00A5070C">
      <w:pPr>
        <w:ind w:left="1400" w:right="720" w:hanging="1400"/>
        <w:rPr>
          <w:rFonts w:ascii="Garamond" w:hAnsi="Garamond" w:cs="Times New Roman"/>
          <w:bCs/>
          <w:iCs/>
          <w:sz w:val="22"/>
          <w:szCs w:val="22"/>
        </w:rPr>
      </w:pPr>
      <w:r w:rsidRPr="00CB33FC">
        <w:rPr>
          <w:rFonts w:ascii="Garamond" w:hAnsi="Garamond" w:cs="Times New Roman"/>
          <w:bCs/>
          <w:iCs/>
          <w:smallCaps/>
          <w:sz w:val="22"/>
          <w:szCs w:val="22"/>
        </w:rPr>
        <w:t>2006</w:t>
      </w:r>
      <w:r w:rsidRPr="00CB33FC">
        <w:rPr>
          <w:rFonts w:ascii="Garamond" w:hAnsi="Garamond" w:cs="Times New Roman"/>
          <w:bCs/>
          <w:iCs/>
          <w:sz w:val="22"/>
          <w:szCs w:val="22"/>
        </w:rPr>
        <w:t>c</w:t>
      </w:r>
      <w:r w:rsidRPr="00CB33FC">
        <w:rPr>
          <w:rFonts w:ascii="Garamond" w:hAnsi="Garamond" w:cs="Times New Roman"/>
          <w:bCs/>
          <w:iCs/>
          <w:sz w:val="22"/>
          <w:szCs w:val="22"/>
        </w:rPr>
        <w:tab/>
        <w:t xml:space="preserve">Public Panel on the Outcome of Palestinian Elections and Hamas. Joan B. Kroc Institute for International Peace Studies, </w:t>
      </w:r>
      <w:r w:rsidRPr="00CB33FC">
        <w:rPr>
          <w:rFonts w:ascii="Garamond" w:hAnsi="Garamond" w:cs="Times New Roman"/>
          <w:b/>
          <w:bCs/>
          <w:iCs/>
          <w:sz w:val="22"/>
          <w:szCs w:val="22"/>
        </w:rPr>
        <w:t>University of Notre Dame</w:t>
      </w:r>
      <w:r w:rsidRPr="00CB33FC">
        <w:rPr>
          <w:rFonts w:ascii="Garamond" w:hAnsi="Garamond" w:cs="Times New Roman"/>
          <w:bCs/>
          <w:iCs/>
          <w:sz w:val="22"/>
          <w:szCs w:val="22"/>
        </w:rPr>
        <w:t>.</w:t>
      </w:r>
    </w:p>
    <w:p w14:paraId="2CB49190" w14:textId="77777777" w:rsidR="00A5070C" w:rsidRPr="00CB33FC" w:rsidRDefault="00A31A4E" w:rsidP="00A5070C">
      <w:pPr>
        <w:ind w:left="1400" w:right="720" w:hanging="1400"/>
        <w:rPr>
          <w:rFonts w:ascii="Garamond" w:hAnsi="Garamond" w:cs="Times New Roman"/>
          <w:bCs/>
          <w:iCs/>
          <w:sz w:val="22"/>
          <w:szCs w:val="22"/>
        </w:rPr>
      </w:pPr>
      <w:r w:rsidRPr="00CB33FC">
        <w:rPr>
          <w:rFonts w:ascii="Garamond" w:hAnsi="Garamond" w:cs="Times New Roman"/>
          <w:bCs/>
          <w:iCs/>
          <w:sz w:val="22"/>
          <w:szCs w:val="22"/>
        </w:rPr>
        <w:t>2006d</w:t>
      </w:r>
      <w:r w:rsidRPr="00CB33FC">
        <w:rPr>
          <w:rFonts w:ascii="Garamond" w:hAnsi="Garamond" w:cs="Times New Roman"/>
          <w:bCs/>
          <w:iCs/>
          <w:sz w:val="22"/>
          <w:szCs w:val="22"/>
        </w:rPr>
        <w:tab/>
      </w:r>
      <w:r w:rsidR="00A5070C" w:rsidRPr="00CB33FC">
        <w:rPr>
          <w:rFonts w:ascii="Garamond" w:hAnsi="Garamond" w:cs="Times New Roman"/>
          <w:bCs/>
          <w:iCs/>
          <w:sz w:val="22"/>
          <w:szCs w:val="22"/>
        </w:rPr>
        <w:t xml:space="preserve">Israeli Settlers and the Prospects </w:t>
      </w:r>
      <w:r w:rsidRPr="00CB33FC">
        <w:rPr>
          <w:rFonts w:ascii="Garamond" w:hAnsi="Garamond" w:cs="Times New Roman"/>
          <w:bCs/>
          <w:iCs/>
          <w:sz w:val="22"/>
          <w:szCs w:val="22"/>
        </w:rPr>
        <w:t xml:space="preserve">for Peace in Israel/Palestine. </w:t>
      </w:r>
      <w:r w:rsidR="00A5070C" w:rsidRPr="00CB33FC">
        <w:rPr>
          <w:rFonts w:ascii="Garamond" w:hAnsi="Garamond" w:cs="Times New Roman"/>
          <w:bCs/>
          <w:iCs/>
          <w:sz w:val="22"/>
          <w:szCs w:val="22"/>
        </w:rPr>
        <w:t>Roundtab</w:t>
      </w:r>
      <w:r w:rsidR="003556C2" w:rsidRPr="00CB33FC">
        <w:rPr>
          <w:rFonts w:ascii="Garamond" w:hAnsi="Garamond" w:cs="Times New Roman"/>
          <w:bCs/>
          <w:iCs/>
          <w:sz w:val="22"/>
          <w:szCs w:val="22"/>
        </w:rPr>
        <w:t>le Discussion at</w:t>
      </w:r>
      <w:r w:rsidRPr="00CB33FC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Pr="00CB33FC">
        <w:rPr>
          <w:rFonts w:ascii="Garamond" w:hAnsi="Garamond" w:cs="Times New Roman"/>
          <w:b/>
          <w:bCs/>
          <w:iCs/>
          <w:sz w:val="22"/>
          <w:szCs w:val="22"/>
        </w:rPr>
        <w:t>Davidson College</w:t>
      </w:r>
      <w:r w:rsidRPr="00CB33FC">
        <w:rPr>
          <w:rFonts w:ascii="Garamond" w:hAnsi="Garamond" w:cs="Times New Roman"/>
          <w:bCs/>
          <w:iCs/>
          <w:sz w:val="22"/>
          <w:szCs w:val="22"/>
        </w:rPr>
        <w:t>,</w:t>
      </w:r>
      <w:r w:rsidR="00A5070C" w:rsidRPr="00CB33FC">
        <w:rPr>
          <w:rFonts w:ascii="Garamond" w:hAnsi="Garamond" w:cs="Times New Roman"/>
          <w:bCs/>
          <w:iCs/>
          <w:sz w:val="22"/>
          <w:szCs w:val="22"/>
        </w:rPr>
        <w:t xml:space="preserve"> Davidson, NC.</w:t>
      </w:r>
    </w:p>
    <w:p w14:paraId="26411DED" w14:textId="77777777" w:rsidR="00A5070C" w:rsidRPr="00CB33FC" w:rsidRDefault="00A31A4E" w:rsidP="00A5070C">
      <w:pPr>
        <w:ind w:left="1400" w:right="720" w:hanging="1400"/>
        <w:rPr>
          <w:rFonts w:ascii="Garamond" w:hAnsi="Garamond" w:cs="Times New Roman"/>
          <w:bCs/>
          <w:iCs/>
          <w:sz w:val="22"/>
          <w:szCs w:val="22"/>
        </w:rPr>
      </w:pPr>
      <w:r w:rsidRPr="00CB33FC">
        <w:rPr>
          <w:rFonts w:ascii="Garamond" w:hAnsi="Garamond" w:cs="Times New Roman"/>
          <w:bCs/>
          <w:iCs/>
          <w:sz w:val="22"/>
          <w:szCs w:val="22"/>
        </w:rPr>
        <w:t>2006e</w:t>
      </w:r>
      <w:r w:rsidRPr="00CB33FC">
        <w:rPr>
          <w:rFonts w:ascii="Garamond" w:hAnsi="Garamond" w:cs="Times New Roman"/>
          <w:bCs/>
          <w:iCs/>
          <w:sz w:val="22"/>
          <w:szCs w:val="22"/>
        </w:rPr>
        <w:tab/>
      </w:r>
      <w:r w:rsidR="00A5070C" w:rsidRPr="00CB33FC">
        <w:rPr>
          <w:rFonts w:ascii="Garamond" w:hAnsi="Garamond" w:cs="Times New Roman"/>
          <w:bCs/>
          <w:iCs/>
          <w:sz w:val="22"/>
          <w:szCs w:val="22"/>
        </w:rPr>
        <w:t xml:space="preserve">Considering a Just </w:t>
      </w:r>
      <w:r w:rsidRPr="00CB33FC">
        <w:rPr>
          <w:rFonts w:ascii="Garamond" w:hAnsi="Garamond" w:cs="Times New Roman"/>
          <w:bCs/>
          <w:iCs/>
          <w:sz w:val="22"/>
          <w:szCs w:val="22"/>
        </w:rPr>
        <w:t>Peace for Israel and Palestine,</w:t>
      </w:r>
      <w:r w:rsidR="00A5070C" w:rsidRPr="00CB33FC">
        <w:rPr>
          <w:rFonts w:ascii="Garamond" w:hAnsi="Garamond" w:cs="Times New Roman"/>
          <w:bCs/>
          <w:iCs/>
          <w:sz w:val="22"/>
          <w:szCs w:val="22"/>
        </w:rPr>
        <w:t xml:space="preserve"> Anthropology </w:t>
      </w:r>
      <w:r w:rsidR="004D1177" w:rsidRPr="00CB33FC">
        <w:rPr>
          <w:rFonts w:ascii="Garamond" w:hAnsi="Garamond" w:cs="Times New Roman"/>
          <w:bCs/>
          <w:iCs/>
          <w:sz w:val="22"/>
          <w:szCs w:val="22"/>
        </w:rPr>
        <w:t>R</w:t>
      </w:r>
      <w:r w:rsidR="003556C2" w:rsidRPr="00CB33FC">
        <w:rPr>
          <w:rFonts w:ascii="Garamond" w:hAnsi="Garamond" w:cs="Times New Roman"/>
          <w:bCs/>
          <w:iCs/>
          <w:sz w:val="22"/>
          <w:szCs w:val="22"/>
        </w:rPr>
        <w:t xml:space="preserve">oundtable at </w:t>
      </w:r>
      <w:r w:rsidR="00A5070C" w:rsidRPr="00CB33FC">
        <w:rPr>
          <w:rFonts w:ascii="Garamond" w:hAnsi="Garamond" w:cs="Times New Roman"/>
          <w:b/>
          <w:bCs/>
          <w:iCs/>
          <w:sz w:val="22"/>
          <w:szCs w:val="22"/>
        </w:rPr>
        <w:t>Indiana University</w:t>
      </w:r>
      <w:r w:rsidR="00A5070C" w:rsidRPr="00CB33FC">
        <w:rPr>
          <w:rFonts w:ascii="Garamond" w:hAnsi="Garamond" w:cs="Times New Roman"/>
          <w:bCs/>
          <w:iCs/>
          <w:sz w:val="22"/>
          <w:szCs w:val="22"/>
        </w:rPr>
        <w:t xml:space="preserve">, South Bend. </w:t>
      </w:r>
    </w:p>
    <w:p w14:paraId="2B25D40E" w14:textId="05302767" w:rsidR="00A5070C" w:rsidRPr="00CB33FC" w:rsidRDefault="00977D18" w:rsidP="00A5070C">
      <w:pPr>
        <w:ind w:left="1400" w:right="720" w:hanging="1400"/>
        <w:rPr>
          <w:rFonts w:ascii="Garamond" w:hAnsi="Garamond" w:cs="Times New Roman"/>
          <w:iCs/>
          <w:sz w:val="20"/>
          <w:szCs w:val="20"/>
        </w:rPr>
      </w:pPr>
      <w:r w:rsidRPr="00CB33FC">
        <w:rPr>
          <w:rFonts w:ascii="Garamond" w:hAnsi="Garamond" w:cs="Times New Roman"/>
          <w:bCs/>
          <w:iCs/>
          <w:sz w:val="22"/>
          <w:szCs w:val="22"/>
        </w:rPr>
        <w:t xml:space="preserve">2005a                </w:t>
      </w:r>
      <w:r w:rsidR="00A5070C" w:rsidRPr="00CB33FC">
        <w:rPr>
          <w:rFonts w:ascii="Garamond" w:hAnsi="Garamond" w:cs="Times New Roman"/>
          <w:bCs/>
          <w:iCs/>
          <w:sz w:val="22"/>
          <w:szCs w:val="22"/>
        </w:rPr>
        <w:t xml:space="preserve">On Uncertainty among Jewish Settlers in </w:t>
      </w:r>
      <w:r w:rsidR="00A31A4E" w:rsidRPr="00CB33FC">
        <w:rPr>
          <w:rFonts w:ascii="Garamond" w:hAnsi="Garamond" w:cs="Times New Roman"/>
          <w:bCs/>
          <w:iCs/>
          <w:sz w:val="22"/>
          <w:szCs w:val="22"/>
        </w:rPr>
        <w:t>Israel/Palestine,</w:t>
      </w:r>
      <w:r w:rsidR="003556C2" w:rsidRPr="00CB33FC">
        <w:rPr>
          <w:rFonts w:ascii="Garamond" w:hAnsi="Garamond" w:cs="Times New Roman"/>
          <w:bCs/>
          <w:iCs/>
          <w:sz w:val="22"/>
          <w:szCs w:val="22"/>
        </w:rPr>
        <w:t xml:space="preserve"> Joan B. Kroc Lecture Series at the</w:t>
      </w:r>
      <w:r w:rsidR="00A5070C" w:rsidRPr="00CB33FC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="00A5070C" w:rsidRPr="00CB33FC">
        <w:rPr>
          <w:rFonts w:ascii="Garamond" w:hAnsi="Garamond" w:cs="Times New Roman"/>
          <w:b/>
          <w:bCs/>
          <w:iCs/>
          <w:sz w:val="22"/>
          <w:szCs w:val="22"/>
        </w:rPr>
        <w:t>University of Notre Dame</w:t>
      </w:r>
      <w:r w:rsidR="00A5070C" w:rsidRPr="00CB33FC">
        <w:rPr>
          <w:rFonts w:ascii="Garamond" w:hAnsi="Garamond" w:cs="Times New Roman"/>
          <w:bCs/>
          <w:iCs/>
          <w:sz w:val="22"/>
          <w:szCs w:val="22"/>
        </w:rPr>
        <w:t>.</w:t>
      </w:r>
    </w:p>
    <w:p w14:paraId="6544F773" w14:textId="77777777" w:rsidR="00767397" w:rsidRPr="00CB33FC" w:rsidRDefault="00A5070C" w:rsidP="00A5070C">
      <w:pPr>
        <w:ind w:left="1400" w:hanging="1400"/>
        <w:rPr>
          <w:rFonts w:ascii="Garamond" w:hAnsi="Garamond" w:cs="Times New Roman"/>
          <w:bCs/>
          <w:iCs/>
          <w:sz w:val="22"/>
          <w:szCs w:val="22"/>
        </w:rPr>
      </w:pPr>
      <w:r w:rsidRPr="00CB33FC">
        <w:rPr>
          <w:rFonts w:ascii="Garamond" w:hAnsi="Garamond" w:cs="Times New Roman"/>
          <w:bCs/>
          <w:iCs/>
          <w:smallCaps/>
          <w:sz w:val="22"/>
          <w:szCs w:val="22"/>
        </w:rPr>
        <w:t>2005</w:t>
      </w:r>
      <w:r w:rsidRPr="00CB33FC">
        <w:rPr>
          <w:rFonts w:ascii="Garamond" w:hAnsi="Garamond" w:cs="Times New Roman"/>
          <w:bCs/>
          <w:iCs/>
          <w:sz w:val="22"/>
          <w:szCs w:val="22"/>
        </w:rPr>
        <w:t>b</w:t>
      </w:r>
      <w:r w:rsidRPr="00CB33FC">
        <w:rPr>
          <w:rFonts w:ascii="Garamond" w:hAnsi="Garamond" w:cs="Times New Roman"/>
          <w:bCs/>
          <w:iCs/>
          <w:smallCaps/>
          <w:sz w:val="22"/>
          <w:szCs w:val="22"/>
        </w:rPr>
        <w:tab/>
      </w:r>
      <w:r w:rsidRPr="00CB33FC">
        <w:rPr>
          <w:rFonts w:ascii="Garamond" w:hAnsi="Garamond" w:cs="Times New Roman"/>
          <w:bCs/>
          <w:iCs/>
          <w:sz w:val="22"/>
          <w:szCs w:val="22"/>
        </w:rPr>
        <w:t>The Despicable and the Dangerous: Settlers Across the Green Line in Israel</w:t>
      </w:r>
      <w:r w:rsidR="00A31A4E" w:rsidRPr="00CB33FC">
        <w:rPr>
          <w:rFonts w:ascii="Garamond" w:hAnsi="Garamond" w:cs="Times New Roman"/>
          <w:bCs/>
          <w:iCs/>
          <w:sz w:val="22"/>
          <w:szCs w:val="22"/>
        </w:rPr>
        <w:t>/Palestine</w:t>
      </w:r>
      <w:r w:rsidR="004D1177" w:rsidRPr="00CB33FC">
        <w:rPr>
          <w:rFonts w:ascii="Garamond" w:hAnsi="Garamond"/>
          <w:iCs/>
          <w:sz w:val="22"/>
          <w:szCs w:val="22"/>
        </w:rPr>
        <w:t>.</w:t>
      </w:r>
      <w:r w:rsidRPr="00CB33FC">
        <w:rPr>
          <w:rFonts w:ascii="Garamond" w:hAnsi="Garamond" w:cs="Times New Roman"/>
          <w:bCs/>
          <w:iCs/>
          <w:sz w:val="22"/>
          <w:szCs w:val="22"/>
        </w:rPr>
        <w:t xml:space="preserve"> M</w:t>
      </w:r>
      <w:r w:rsidR="003556C2" w:rsidRPr="00CB33FC">
        <w:rPr>
          <w:rFonts w:ascii="Garamond" w:hAnsi="Garamond" w:cs="Times New Roman"/>
          <w:bCs/>
          <w:iCs/>
          <w:sz w:val="22"/>
          <w:szCs w:val="22"/>
        </w:rPr>
        <w:t xml:space="preserve">iddle East Anthropology Seminar at </w:t>
      </w:r>
      <w:r w:rsidRPr="00CB33FC">
        <w:rPr>
          <w:rFonts w:ascii="Garamond" w:hAnsi="Garamond" w:cs="Times New Roman"/>
          <w:b/>
          <w:bCs/>
          <w:iCs/>
          <w:sz w:val="22"/>
          <w:szCs w:val="22"/>
        </w:rPr>
        <w:t>Harvard University</w:t>
      </w:r>
      <w:r w:rsidRPr="00CB33FC">
        <w:rPr>
          <w:rFonts w:ascii="Garamond" w:hAnsi="Garamond" w:cs="Times New Roman"/>
          <w:bCs/>
          <w:iCs/>
          <w:sz w:val="22"/>
          <w:szCs w:val="22"/>
        </w:rPr>
        <w:t xml:space="preserve">. </w:t>
      </w:r>
    </w:p>
    <w:p w14:paraId="23074B31" w14:textId="77777777" w:rsidR="00FA5926" w:rsidRPr="00CB33FC" w:rsidRDefault="00FA5926" w:rsidP="00345005">
      <w:pPr>
        <w:rPr>
          <w:rFonts w:ascii="Garamond" w:hAnsi="Garamond" w:cs="Times New Roman"/>
          <w:b/>
          <w:bCs/>
          <w:iCs/>
          <w:smallCaps/>
          <w:sz w:val="22"/>
          <w:szCs w:val="22"/>
        </w:rPr>
      </w:pPr>
    </w:p>
    <w:p w14:paraId="69DC67A5" w14:textId="77777777" w:rsidR="00FB4BEB" w:rsidRPr="00FA7E84" w:rsidRDefault="00FB4BEB" w:rsidP="00623F9B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478124C5" w14:textId="5AD6A414" w:rsidR="00D22A3F" w:rsidRPr="00FA7E84" w:rsidRDefault="002B7E98" w:rsidP="007737A0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/>
          <w:bCs/>
          <w:smallCaps/>
          <w:sz w:val="22"/>
          <w:szCs w:val="22"/>
        </w:rPr>
        <w:t>Selected</w:t>
      </w:r>
      <w:r w:rsidR="007737A0" w:rsidRPr="00FA7E84">
        <w:rPr>
          <w:rFonts w:ascii="Garamond" w:hAnsi="Garamond" w:cs="Times New Roman"/>
          <w:b/>
          <w:bCs/>
          <w:smallCaps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b/>
          <w:bCs/>
          <w:smallCaps/>
          <w:sz w:val="22"/>
          <w:szCs w:val="22"/>
        </w:rPr>
        <w:t xml:space="preserve">papers and Conferences </w:t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>(since 2005)</w:t>
      </w:r>
    </w:p>
    <w:p w14:paraId="32BBBD4F" w14:textId="77777777" w:rsidR="00AD5913" w:rsidRPr="00FA7E84" w:rsidRDefault="00AD5913" w:rsidP="00AD5913">
      <w:pPr>
        <w:ind w:left="1440" w:hanging="1440"/>
        <w:rPr>
          <w:rFonts w:ascii="Garamond" w:hAnsi="Garamond" w:cs="Times New Roman"/>
          <w:bCs/>
          <w:sz w:val="22"/>
          <w:szCs w:val="22"/>
        </w:rPr>
      </w:pPr>
    </w:p>
    <w:p w14:paraId="5A87BAF8" w14:textId="77777777" w:rsidR="008D4BD4" w:rsidRDefault="008D4BD4" w:rsidP="008C049A">
      <w:pPr>
        <w:ind w:left="1440" w:hanging="1440"/>
        <w:rPr>
          <w:rFonts w:ascii="Garamond" w:hAnsi="Garamond" w:cs="Times New Roman"/>
          <w:bCs/>
          <w:sz w:val="22"/>
          <w:szCs w:val="22"/>
        </w:rPr>
      </w:pPr>
    </w:p>
    <w:p w14:paraId="7BD293E7" w14:textId="77777777" w:rsidR="008D4BD4" w:rsidRDefault="008D4BD4" w:rsidP="008C049A">
      <w:pPr>
        <w:ind w:left="1440" w:hanging="1440"/>
        <w:rPr>
          <w:rFonts w:ascii="Garamond" w:hAnsi="Garamond" w:cs="Times New Roman"/>
          <w:bCs/>
          <w:sz w:val="22"/>
          <w:szCs w:val="22"/>
        </w:rPr>
      </w:pPr>
    </w:p>
    <w:p w14:paraId="48A4B12B" w14:textId="3BD21101" w:rsidR="001A2A6A" w:rsidRDefault="001A2A6A" w:rsidP="00414E83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2024</w:t>
      </w:r>
      <w:r>
        <w:rPr>
          <w:rFonts w:ascii="Garamond" w:hAnsi="Garamond" w:cs="Times New Roman"/>
          <w:bCs/>
          <w:sz w:val="22"/>
          <w:szCs w:val="22"/>
        </w:rPr>
        <w:tab/>
        <w:t>Researching Radicalism: A Workshop in Theories and Methods. Northeastern University, Bost</w:t>
      </w:r>
      <w:r w:rsidR="00A063C2">
        <w:rPr>
          <w:rFonts w:ascii="Garamond" w:hAnsi="Garamond" w:cs="Times New Roman"/>
          <w:bCs/>
          <w:sz w:val="22"/>
          <w:szCs w:val="22"/>
        </w:rPr>
        <w:t>on</w:t>
      </w:r>
      <w:r>
        <w:rPr>
          <w:rFonts w:ascii="Garamond" w:hAnsi="Garamond" w:cs="Times New Roman"/>
          <w:bCs/>
          <w:sz w:val="22"/>
          <w:szCs w:val="22"/>
        </w:rPr>
        <w:t>. March 22-23.</w:t>
      </w:r>
      <w:r>
        <w:rPr>
          <w:rFonts w:ascii="Garamond" w:hAnsi="Garamond" w:cs="Times New Roman"/>
          <w:bCs/>
          <w:sz w:val="22"/>
          <w:szCs w:val="22"/>
        </w:rPr>
        <w:tab/>
      </w:r>
    </w:p>
    <w:p w14:paraId="7FC61014" w14:textId="5697A351" w:rsidR="001A2A6A" w:rsidRDefault="001A2A6A" w:rsidP="00414E83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2023</w:t>
      </w:r>
      <w:r w:rsidR="00C547D7">
        <w:rPr>
          <w:rFonts w:ascii="Garamond" w:hAnsi="Garamond" w:cs="Times New Roman"/>
          <w:bCs/>
          <w:sz w:val="22"/>
          <w:szCs w:val="22"/>
        </w:rPr>
        <w:t>a</w:t>
      </w:r>
      <w:r>
        <w:rPr>
          <w:rFonts w:ascii="Garamond" w:hAnsi="Garamond" w:cs="Times New Roman"/>
          <w:bCs/>
          <w:sz w:val="22"/>
          <w:szCs w:val="22"/>
        </w:rPr>
        <w:tab/>
        <w:t>Land and Conflict. Discussant. American Anthropological Association Annual Meetings. November 15-19, Toronto.</w:t>
      </w:r>
    </w:p>
    <w:p w14:paraId="7F905710" w14:textId="387A8B38" w:rsidR="000D775B" w:rsidRDefault="00127998" w:rsidP="00127998">
      <w:pPr>
        <w:ind w:left="1440" w:hanging="144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2023</w:t>
      </w:r>
      <w:r w:rsidR="00C547D7">
        <w:rPr>
          <w:rFonts w:ascii="Garamond" w:hAnsi="Garamond" w:cs="Times New Roman"/>
          <w:bCs/>
          <w:sz w:val="22"/>
          <w:szCs w:val="22"/>
        </w:rPr>
        <w:t>b</w:t>
      </w:r>
      <w:r>
        <w:rPr>
          <w:rFonts w:ascii="Garamond" w:hAnsi="Garamond" w:cs="Times New Roman"/>
          <w:bCs/>
          <w:sz w:val="22"/>
          <w:szCs w:val="22"/>
        </w:rPr>
        <w:tab/>
      </w:r>
      <w:r w:rsidRPr="00127998">
        <w:rPr>
          <w:rFonts w:ascii="Garamond" w:hAnsi="Garamond" w:cs="Times New Roman"/>
          <w:sz w:val="22"/>
          <w:szCs w:val="22"/>
        </w:rPr>
        <w:t>For the Glory of God and the Good of the Nation</w:t>
      </w:r>
      <w:r>
        <w:rPr>
          <w:rFonts w:ascii="Garamond" w:hAnsi="Garamond" w:cs="Times New Roman"/>
          <w:sz w:val="22"/>
          <w:szCs w:val="22"/>
        </w:rPr>
        <w:t xml:space="preserve">: </w:t>
      </w:r>
      <w:r w:rsidRPr="00127998">
        <w:rPr>
          <w:rFonts w:ascii="Garamond" w:hAnsi="Garamond" w:cs="Times New Roman"/>
          <w:sz w:val="22"/>
          <w:szCs w:val="22"/>
        </w:rPr>
        <w:t>Roundtable on the Contradictions of Christian Nationalism</w:t>
      </w:r>
      <w:r>
        <w:rPr>
          <w:rFonts w:ascii="Garamond" w:hAnsi="Garamond" w:cs="Times New Roman"/>
          <w:sz w:val="22"/>
          <w:szCs w:val="22"/>
        </w:rPr>
        <w:t>. Organizer and presenter. American Academy of Religion Annual Meetings. November 18-21, San Antonio.</w:t>
      </w:r>
    </w:p>
    <w:p w14:paraId="529F3ABB" w14:textId="1B8E2B83" w:rsidR="00127998" w:rsidRPr="00127998" w:rsidRDefault="000D775B" w:rsidP="00127998">
      <w:pPr>
        <w:ind w:left="1440" w:hanging="144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2023</w:t>
      </w:r>
      <w:r w:rsidR="00C547D7">
        <w:rPr>
          <w:rFonts w:ascii="Garamond" w:hAnsi="Garamond" w:cs="Times New Roman"/>
          <w:sz w:val="22"/>
          <w:szCs w:val="22"/>
        </w:rPr>
        <w:t>c</w:t>
      </w:r>
      <w:r>
        <w:rPr>
          <w:rFonts w:ascii="Garamond" w:hAnsi="Garamond" w:cs="Times New Roman"/>
          <w:sz w:val="22"/>
          <w:szCs w:val="22"/>
        </w:rPr>
        <w:tab/>
        <w:t xml:space="preserve">Christian Nationalism and the Political Environment of the Anthropocene, with Gregory Starrett. Political theology Network of the American Academy of Religion conference. Naming the Anthropos in </w:t>
      </w:r>
      <w:r w:rsidR="00E80C3A">
        <w:rPr>
          <w:rFonts w:ascii="Garamond" w:hAnsi="Garamond" w:cs="Times New Roman"/>
          <w:sz w:val="22"/>
          <w:szCs w:val="22"/>
        </w:rPr>
        <w:t>Anthropocene</w:t>
      </w:r>
      <w:r>
        <w:rPr>
          <w:rFonts w:ascii="Garamond" w:hAnsi="Garamond" w:cs="Times New Roman"/>
          <w:sz w:val="22"/>
          <w:szCs w:val="22"/>
        </w:rPr>
        <w:t>. Philadelphia</w:t>
      </w:r>
      <w:r w:rsidR="00E80C3A">
        <w:rPr>
          <w:rFonts w:ascii="Garamond" w:hAnsi="Garamond" w:cs="Times New Roman"/>
          <w:sz w:val="22"/>
          <w:szCs w:val="22"/>
        </w:rPr>
        <w:t>,</w:t>
      </w:r>
      <w:r>
        <w:rPr>
          <w:rFonts w:ascii="Garamond" w:hAnsi="Garamond" w:cs="Times New Roman"/>
          <w:sz w:val="22"/>
          <w:szCs w:val="22"/>
        </w:rPr>
        <w:t xml:space="preserve"> September 8.</w:t>
      </w:r>
      <w:r w:rsidR="00127998">
        <w:rPr>
          <w:rFonts w:ascii="Garamond" w:hAnsi="Garamond" w:cs="Times New Roman"/>
          <w:bCs/>
          <w:sz w:val="22"/>
          <w:szCs w:val="22"/>
        </w:rPr>
        <w:tab/>
      </w:r>
    </w:p>
    <w:p w14:paraId="0246B05F" w14:textId="71D62A4F" w:rsidR="00414E83" w:rsidRPr="00414E83" w:rsidRDefault="00414E83" w:rsidP="00414E83">
      <w:pPr>
        <w:ind w:left="1440" w:hanging="144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2023</w:t>
      </w:r>
      <w:r w:rsidR="00C547D7">
        <w:rPr>
          <w:rFonts w:ascii="Garamond" w:hAnsi="Garamond" w:cs="Times New Roman"/>
          <w:bCs/>
          <w:sz w:val="22"/>
          <w:szCs w:val="22"/>
        </w:rPr>
        <w:t>d</w:t>
      </w:r>
      <w:r>
        <w:rPr>
          <w:rFonts w:ascii="Garamond" w:hAnsi="Garamond" w:cs="Times New Roman"/>
          <w:bCs/>
          <w:sz w:val="22"/>
          <w:szCs w:val="22"/>
        </w:rPr>
        <w:tab/>
      </w:r>
      <w:r w:rsidR="000D775B">
        <w:rPr>
          <w:rFonts w:ascii="Garamond" w:hAnsi="Garamond" w:cs="Times New Roman"/>
          <w:sz w:val="22"/>
          <w:szCs w:val="22"/>
        </w:rPr>
        <w:t>Dialectic of Environment</w:t>
      </w:r>
      <w:r>
        <w:rPr>
          <w:rFonts w:ascii="Garamond" w:hAnsi="Garamond" w:cs="Times New Roman"/>
          <w:sz w:val="22"/>
          <w:szCs w:val="22"/>
        </w:rPr>
        <w:t xml:space="preserve">. </w:t>
      </w:r>
      <w:r w:rsidRPr="00414E83">
        <w:rPr>
          <w:rFonts w:ascii="Garamond" w:hAnsi="Garamond" w:cs="Times New Roman"/>
          <w:sz w:val="22"/>
          <w:szCs w:val="22"/>
        </w:rPr>
        <w:t>Workshop of the E</w:t>
      </w:r>
      <w:r>
        <w:rPr>
          <w:rFonts w:ascii="Garamond" w:hAnsi="Garamond" w:cs="Times New Roman"/>
          <w:sz w:val="22"/>
          <w:szCs w:val="22"/>
        </w:rPr>
        <w:t xml:space="preserve">uropean </w:t>
      </w:r>
      <w:r w:rsidRPr="00414E83">
        <w:rPr>
          <w:rFonts w:ascii="Garamond" w:hAnsi="Garamond" w:cs="Times New Roman"/>
          <w:sz w:val="22"/>
          <w:szCs w:val="22"/>
        </w:rPr>
        <w:t>A</w:t>
      </w:r>
      <w:r>
        <w:rPr>
          <w:rFonts w:ascii="Garamond" w:hAnsi="Garamond" w:cs="Times New Roman"/>
          <w:sz w:val="22"/>
          <w:szCs w:val="22"/>
        </w:rPr>
        <w:t xml:space="preserve">ssociation for </w:t>
      </w:r>
      <w:r w:rsidRPr="00414E83">
        <w:rPr>
          <w:rFonts w:ascii="Garamond" w:hAnsi="Garamond" w:cs="Times New Roman"/>
          <w:sz w:val="22"/>
          <w:szCs w:val="22"/>
        </w:rPr>
        <w:t>S</w:t>
      </w:r>
      <w:r>
        <w:rPr>
          <w:rFonts w:ascii="Garamond" w:hAnsi="Garamond" w:cs="Times New Roman"/>
          <w:sz w:val="22"/>
          <w:szCs w:val="22"/>
        </w:rPr>
        <w:t xml:space="preserve">ocial </w:t>
      </w:r>
      <w:r w:rsidRPr="00414E83">
        <w:rPr>
          <w:rFonts w:ascii="Garamond" w:hAnsi="Garamond" w:cs="Times New Roman"/>
          <w:sz w:val="22"/>
          <w:szCs w:val="22"/>
        </w:rPr>
        <w:t>A</w:t>
      </w:r>
      <w:r>
        <w:rPr>
          <w:rFonts w:ascii="Garamond" w:hAnsi="Garamond" w:cs="Times New Roman"/>
          <w:sz w:val="22"/>
          <w:szCs w:val="22"/>
        </w:rPr>
        <w:t>nthropology (EASA)</w:t>
      </w:r>
      <w:r w:rsidRPr="00414E83">
        <w:rPr>
          <w:rFonts w:ascii="Garamond" w:hAnsi="Garamond" w:cs="Times New Roman"/>
          <w:sz w:val="22"/>
          <w:szCs w:val="22"/>
        </w:rPr>
        <w:t xml:space="preserve"> Network Anthropology of Fascism</w:t>
      </w:r>
      <w:r w:rsidR="000D775B">
        <w:rPr>
          <w:rFonts w:ascii="Garamond" w:hAnsi="Garamond" w:cs="Times New Roman"/>
          <w:sz w:val="22"/>
          <w:szCs w:val="22"/>
        </w:rPr>
        <w:t>: Capitalism, Fascism, and the Environment.</w:t>
      </w:r>
      <w:r>
        <w:rPr>
          <w:rFonts w:ascii="Garamond" w:hAnsi="Garamond" w:cs="Times New Roman"/>
          <w:sz w:val="22"/>
          <w:szCs w:val="22"/>
        </w:rPr>
        <w:t xml:space="preserve"> </w:t>
      </w:r>
      <w:r w:rsidR="008B3933" w:rsidRPr="008B3933">
        <w:rPr>
          <w:rFonts w:ascii="Garamond" w:hAnsi="Garamond" w:cs="Times New Roman"/>
          <w:sz w:val="22"/>
          <w:szCs w:val="22"/>
        </w:rPr>
        <w:t xml:space="preserve">Co-authored with Gregory Starrett. </w:t>
      </w:r>
      <w:r>
        <w:rPr>
          <w:rFonts w:ascii="Garamond" w:hAnsi="Garamond" w:cs="Times New Roman"/>
          <w:sz w:val="22"/>
          <w:szCs w:val="22"/>
        </w:rPr>
        <w:t xml:space="preserve">July 3-4, </w:t>
      </w:r>
      <w:r w:rsidRPr="00414E83">
        <w:rPr>
          <w:rFonts w:ascii="Garamond" w:hAnsi="Garamond" w:cs="Times New Roman"/>
          <w:sz w:val="22"/>
          <w:szCs w:val="22"/>
        </w:rPr>
        <w:t>University of Cologne, Global South Studies Center</w:t>
      </w:r>
      <w:r>
        <w:rPr>
          <w:rFonts w:ascii="Garamond" w:hAnsi="Garamond" w:cs="Times New Roman"/>
          <w:sz w:val="22"/>
          <w:szCs w:val="22"/>
        </w:rPr>
        <w:t>.</w:t>
      </w:r>
    </w:p>
    <w:p w14:paraId="763811BD" w14:textId="73E64CE8" w:rsidR="00414E83" w:rsidRDefault="00414E83" w:rsidP="00067236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2023</w:t>
      </w:r>
      <w:r w:rsidR="00C547D7">
        <w:rPr>
          <w:rFonts w:ascii="Garamond" w:hAnsi="Garamond" w:cs="Times New Roman"/>
          <w:bCs/>
          <w:sz w:val="22"/>
          <w:szCs w:val="22"/>
        </w:rPr>
        <w:t>e</w:t>
      </w:r>
      <w:r>
        <w:rPr>
          <w:rFonts w:ascii="Garamond" w:hAnsi="Garamond" w:cs="Times New Roman"/>
          <w:bCs/>
          <w:sz w:val="22"/>
          <w:szCs w:val="22"/>
        </w:rPr>
        <w:tab/>
        <w:t>The Temporality of the Structure: When is Settler Colonialism? Association of Israel Studies Meetings. June 25-28, New York.</w:t>
      </w:r>
    </w:p>
    <w:p w14:paraId="7C1EDCD0" w14:textId="3681EFA3" w:rsidR="00067236" w:rsidRDefault="00067236" w:rsidP="00067236">
      <w:pPr>
        <w:ind w:left="1440" w:hanging="144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2022a</w:t>
      </w:r>
      <w:r>
        <w:rPr>
          <w:rFonts w:ascii="Garamond" w:hAnsi="Garamond" w:cs="Times New Roman"/>
          <w:bCs/>
          <w:sz w:val="22"/>
          <w:szCs w:val="22"/>
        </w:rPr>
        <w:tab/>
      </w:r>
      <w:r w:rsidRPr="00067236">
        <w:rPr>
          <w:rFonts w:ascii="Garamond" w:hAnsi="Garamond" w:cs="Times New Roman"/>
          <w:sz w:val="22"/>
          <w:szCs w:val="22"/>
        </w:rPr>
        <w:t>Truth in the Service of Fantasy: Narratives and Ontologies of the Capitol Insurrection. Co-authored with Gregory Starrett. The Fantasy-Reality Continuum: Science, Religion, Politics, Culture</w:t>
      </w:r>
      <w:r w:rsidR="00E80C3A">
        <w:rPr>
          <w:rFonts w:ascii="Garamond" w:hAnsi="Garamond" w:cs="Times New Roman"/>
          <w:sz w:val="22"/>
          <w:szCs w:val="22"/>
        </w:rPr>
        <w:t>.</w:t>
      </w:r>
      <w:r w:rsidRPr="00067236">
        <w:rPr>
          <w:rFonts w:ascii="Garamond" w:hAnsi="Garamond" w:cs="Times New Roman"/>
          <w:sz w:val="22"/>
          <w:szCs w:val="22"/>
        </w:rPr>
        <w:t xml:space="preserve"> The University of Warsaw, 8–10 December 2022</w:t>
      </w:r>
    </w:p>
    <w:p w14:paraId="6E209B7D" w14:textId="78743D4C" w:rsidR="00067236" w:rsidRPr="00067236" w:rsidRDefault="00067236" w:rsidP="00067236">
      <w:pPr>
        <w:ind w:left="1440" w:hanging="1440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2022b</w:t>
      </w:r>
      <w:r>
        <w:rPr>
          <w:rFonts w:ascii="Garamond" w:hAnsi="Garamond" w:cs="Times New Roman"/>
          <w:sz w:val="22"/>
          <w:szCs w:val="22"/>
        </w:rPr>
        <w:tab/>
      </w:r>
      <w:r w:rsidRPr="00067236">
        <w:rPr>
          <w:rFonts w:ascii="Garamond" w:hAnsi="Garamond" w:cs="Times New Roman"/>
          <w:sz w:val="22"/>
          <w:szCs w:val="22"/>
        </w:rPr>
        <w:t>Unsettling Landscapes of Democracy: Intersections of Fascism and Christian Nationalism</w:t>
      </w:r>
      <w:r>
        <w:rPr>
          <w:rFonts w:ascii="Garamond" w:hAnsi="Garamond" w:cs="Times New Roman"/>
          <w:sz w:val="22"/>
          <w:szCs w:val="22"/>
        </w:rPr>
        <w:t>. Late-breaking Roundtable on Christian Nationalism and Fascism. Co-organiz</w:t>
      </w:r>
      <w:r w:rsidR="00C547D7">
        <w:rPr>
          <w:rFonts w:ascii="Garamond" w:hAnsi="Garamond" w:cs="Times New Roman"/>
          <w:sz w:val="22"/>
          <w:szCs w:val="22"/>
        </w:rPr>
        <w:t>ed</w:t>
      </w:r>
      <w:r>
        <w:rPr>
          <w:rFonts w:ascii="Garamond" w:hAnsi="Garamond" w:cs="Times New Roman"/>
          <w:sz w:val="22"/>
          <w:szCs w:val="22"/>
        </w:rPr>
        <w:t xml:space="preserve"> with Gregory Starrett. American Anthropological Association annual meetings. Seattle, WA. November 17.</w:t>
      </w:r>
    </w:p>
    <w:p w14:paraId="021B3E81" w14:textId="0DA13299" w:rsidR="0059140D" w:rsidRDefault="0059140D" w:rsidP="008C049A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2021a</w:t>
      </w:r>
      <w:r>
        <w:rPr>
          <w:rFonts w:ascii="Garamond" w:hAnsi="Garamond" w:cs="Times New Roman"/>
          <w:bCs/>
          <w:sz w:val="22"/>
          <w:szCs w:val="22"/>
        </w:rPr>
        <w:tab/>
        <w:t>The Temporality of the Structure. Middle East Studies Association. Annual Meetings (virtual). November 29.</w:t>
      </w:r>
    </w:p>
    <w:p w14:paraId="658F2BF6" w14:textId="57F720AE" w:rsidR="008D4BD4" w:rsidRDefault="008D4BD4" w:rsidP="008C049A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2021</w:t>
      </w:r>
      <w:r w:rsidR="0059140D">
        <w:rPr>
          <w:rFonts w:ascii="Garamond" w:hAnsi="Garamond" w:cs="Times New Roman"/>
          <w:bCs/>
          <w:sz w:val="22"/>
          <w:szCs w:val="22"/>
        </w:rPr>
        <w:t>b</w:t>
      </w:r>
      <w:r>
        <w:rPr>
          <w:rFonts w:ascii="Garamond" w:hAnsi="Garamond" w:cs="Times New Roman"/>
          <w:bCs/>
          <w:sz w:val="22"/>
          <w:szCs w:val="22"/>
        </w:rPr>
        <w:tab/>
      </w:r>
      <w:r w:rsidR="0059140D">
        <w:rPr>
          <w:rFonts w:ascii="Garamond" w:hAnsi="Garamond" w:cs="Times New Roman"/>
          <w:bCs/>
          <w:sz w:val="22"/>
          <w:szCs w:val="22"/>
        </w:rPr>
        <w:t xml:space="preserve">Obeying God for the Nation: Religion, Citizenship and Struggles for Belonging. Roundtable (co-organizer with David Henig, University of Utrecht, Netherlands). American Anthropological Association annual meetings. Baltimore, MD/virtual. November 17. </w:t>
      </w:r>
    </w:p>
    <w:p w14:paraId="6A293548" w14:textId="1E671C51" w:rsidR="008C049A" w:rsidRDefault="008C049A" w:rsidP="008C049A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lastRenderedPageBreak/>
        <w:t>2021</w:t>
      </w:r>
      <w:r w:rsidR="0059140D">
        <w:rPr>
          <w:rFonts w:ascii="Garamond" w:hAnsi="Garamond" w:cs="Times New Roman"/>
          <w:bCs/>
          <w:sz w:val="22"/>
          <w:szCs w:val="22"/>
        </w:rPr>
        <w:t>c</w:t>
      </w:r>
      <w:r>
        <w:rPr>
          <w:rFonts w:ascii="Garamond" w:hAnsi="Garamond" w:cs="Times New Roman"/>
          <w:bCs/>
          <w:sz w:val="22"/>
          <w:szCs w:val="22"/>
        </w:rPr>
        <w:tab/>
      </w:r>
      <w:r w:rsidRPr="008C049A">
        <w:rPr>
          <w:rFonts w:ascii="Garamond" w:hAnsi="Garamond" w:cs="Times New Roman"/>
          <w:bCs/>
          <w:sz w:val="22"/>
          <w:szCs w:val="22"/>
        </w:rPr>
        <w:t>Temporal Imaginaries of American Fascism</w:t>
      </w:r>
      <w:r w:rsidR="00736DD9">
        <w:rPr>
          <w:rFonts w:ascii="Garamond" w:hAnsi="Garamond" w:cs="Times New Roman"/>
          <w:bCs/>
          <w:sz w:val="22"/>
          <w:szCs w:val="22"/>
        </w:rPr>
        <w:t>. C</w:t>
      </w:r>
      <w:r>
        <w:rPr>
          <w:rFonts w:ascii="Garamond" w:hAnsi="Garamond" w:cs="Times New Roman"/>
          <w:bCs/>
          <w:sz w:val="22"/>
          <w:szCs w:val="22"/>
        </w:rPr>
        <w:t>o-author with Gregory Starrett</w:t>
      </w:r>
      <w:r w:rsidR="00C547D7">
        <w:rPr>
          <w:rFonts w:ascii="Garamond" w:hAnsi="Garamond" w:cs="Times New Roman"/>
          <w:bCs/>
          <w:sz w:val="22"/>
          <w:szCs w:val="22"/>
        </w:rPr>
        <w:t xml:space="preserve">. </w:t>
      </w:r>
      <w:r>
        <w:rPr>
          <w:rFonts w:ascii="Garamond" w:hAnsi="Garamond" w:cs="Times New Roman"/>
          <w:bCs/>
          <w:sz w:val="22"/>
          <w:szCs w:val="22"/>
        </w:rPr>
        <w:t xml:space="preserve">Fascism: What’s in a Name? </w:t>
      </w:r>
      <w:r w:rsidRPr="008C049A">
        <w:rPr>
          <w:rFonts w:ascii="Garamond" w:hAnsi="Garamond" w:cs="Times New Roman"/>
          <w:sz w:val="22"/>
          <w:szCs w:val="22"/>
        </w:rPr>
        <w:t>Coming to Terms with Fascism as a Concept</w:t>
      </w:r>
      <w:r>
        <w:rPr>
          <w:rFonts w:ascii="Garamond" w:hAnsi="Garamond" w:cs="Times New Roman"/>
          <w:b/>
          <w:bCs/>
          <w:sz w:val="22"/>
          <w:szCs w:val="22"/>
        </w:rPr>
        <w:t xml:space="preserve">. </w:t>
      </w:r>
      <w:r w:rsidRPr="008C049A">
        <w:rPr>
          <w:rFonts w:ascii="Garamond" w:hAnsi="Garamond" w:cs="Times New Roman"/>
          <w:bCs/>
          <w:sz w:val="22"/>
          <w:szCs w:val="22"/>
        </w:rPr>
        <w:t>Online Workshop</w:t>
      </w:r>
      <w:r w:rsidR="008D4BD4">
        <w:rPr>
          <w:rFonts w:ascii="Garamond" w:hAnsi="Garamond" w:cs="Times New Roman"/>
          <w:bCs/>
          <w:sz w:val="22"/>
          <w:szCs w:val="22"/>
        </w:rPr>
        <w:t xml:space="preserve">. </w:t>
      </w:r>
      <w:r>
        <w:rPr>
          <w:rFonts w:ascii="Garamond" w:hAnsi="Garamond" w:cs="Times New Roman"/>
          <w:bCs/>
          <w:sz w:val="22"/>
          <w:szCs w:val="22"/>
        </w:rPr>
        <w:t xml:space="preserve">European </w:t>
      </w:r>
      <w:r w:rsidR="005F7B33">
        <w:rPr>
          <w:rFonts w:ascii="Garamond" w:hAnsi="Garamond" w:cs="Times New Roman"/>
          <w:bCs/>
          <w:sz w:val="22"/>
          <w:szCs w:val="22"/>
        </w:rPr>
        <w:t xml:space="preserve">Association of Social </w:t>
      </w:r>
      <w:r w:rsidR="008D4BD4">
        <w:rPr>
          <w:rFonts w:ascii="Garamond" w:hAnsi="Garamond" w:cs="Times New Roman"/>
          <w:bCs/>
          <w:sz w:val="22"/>
          <w:szCs w:val="22"/>
        </w:rPr>
        <w:t xml:space="preserve">Anthropology </w:t>
      </w:r>
      <w:r>
        <w:rPr>
          <w:rFonts w:ascii="Garamond" w:hAnsi="Garamond" w:cs="Times New Roman"/>
          <w:bCs/>
          <w:sz w:val="22"/>
          <w:szCs w:val="22"/>
        </w:rPr>
        <w:t xml:space="preserve">(EASA) </w:t>
      </w:r>
      <w:r w:rsidR="008D4BD4">
        <w:rPr>
          <w:rFonts w:ascii="Garamond" w:hAnsi="Garamond" w:cs="Times New Roman"/>
          <w:bCs/>
          <w:sz w:val="22"/>
          <w:szCs w:val="22"/>
        </w:rPr>
        <w:t xml:space="preserve">Anthropology of Fascism </w:t>
      </w:r>
      <w:r>
        <w:rPr>
          <w:rFonts w:ascii="Garamond" w:hAnsi="Garamond" w:cs="Times New Roman"/>
          <w:bCs/>
          <w:sz w:val="22"/>
          <w:szCs w:val="22"/>
        </w:rPr>
        <w:t xml:space="preserve">Network. </w:t>
      </w:r>
      <w:r w:rsidRPr="008C049A">
        <w:rPr>
          <w:rFonts w:ascii="Garamond" w:hAnsi="Garamond" w:cs="Times New Roman"/>
          <w:bCs/>
          <w:sz w:val="22"/>
          <w:szCs w:val="22"/>
        </w:rPr>
        <w:t>November 4-5</w:t>
      </w:r>
      <w:r>
        <w:rPr>
          <w:rFonts w:ascii="Garamond" w:hAnsi="Garamond" w:cs="Times New Roman"/>
          <w:bCs/>
          <w:sz w:val="22"/>
          <w:szCs w:val="22"/>
        </w:rPr>
        <w:t>.</w:t>
      </w:r>
    </w:p>
    <w:p w14:paraId="7050E1A1" w14:textId="3FEF9255" w:rsidR="008D4BD4" w:rsidRDefault="008D4BD4" w:rsidP="008C049A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2021</w:t>
      </w:r>
      <w:r w:rsidR="0059140D">
        <w:rPr>
          <w:rFonts w:ascii="Garamond" w:hAnsi="Garamond" w:cs="Times New Roman"/>
          <w:bCs/>
          <w:sz w:val="22"/>
          <w:szCs w:val="22"/>
        </w:rPr>
        <w:t>d</w:t>
      </w:r>
      <w:r>
        <w:rPr>
          <w:rFonts w:ascii="Garamond" w:hAnsi="Garamond" w:cs="Times New Roman"/>
          <w:bCs/>
          <w:sz w:val="22"/>
          <w:szCs w:val="22"/>
        </w:rPr>
        <w:t xml:space="preserve"> </w:t>
      </w:r>
      <w:r>
        <w:rPr>
          <w:rFonts w:ascii="Garamond" w:hAnsi="Garamond" w:cs="Times New Roman"/>
          <w:bCs/>
          <w:sz w:val="22"/>
          <w:szCs w:val="22"/>
        </w:rPr>
        <w:tab/>
        <w:t>Theory and Forgetting: Understanding the “</w:t>
      </w:r>
      <w:r w:rsidR="00C547D7">
        <w:rPr>
          <w:rFonts w:ascii="Garamond" w:hAnsi="Garamond" w:cs="Times New Roman"/>
          <w:bCs/>
          <w:sz w:val="22"/>
          <w:szCs w:val="22"/>
        </w:rPr>
        <w:t>When” of</w:t>
      </w:r>
      <w:r>
        <w:rPr>
          <w:rFonts w:ascii="Garamond" w:hAnsi="Garamond" w:cs="Times New Roman"/>
          <w:bCs/>
          <w:sz w:val="22"/>
          <w:szCs w:val="22"/>
        </w:rPr>
        <w:t xml:space="preserve"> </w:t>
      </w:r>
      <w:proofErr w:type="gramStart"/>
      <w:r>
        <w:rPr>
          <w:rFonts w:ascii="Garamond" w:hAnsi="Garamond" w:cs="Times New Roman"/>
          <w:bCs/>
          <w:sz w:val="22"/>
          <w:szCs w:val="22"/>
        </w:rPr>
        <w:t>Fascism</w:t>
      </w:r>
      <w:proofErr w:type="gramEnd"/>
      <w:r w:rsidR="00736DD9">
        <w:rPr>
          <w:rFonts w:ascii="Garamond" w:hAnsi="Garamond" w:cs="Times New Roman"/>
          <w:bCs/>
          <w:sz w:val="22"/>
          <w:szCs w:val="22"/>
        </w:rPr>
        <w:t>. C</w:t>
      </w:r>
      <w:r>
        <w:rPr>
          <w:rFonts w:ascii="Garamond" w:hAnsi="Garamond" w:cs="Times New Roman"/>
          <w:bCs/>
          <w:sz w:val="22"/>
          <w:szCs w:val="22"/>
        </w:rPr>
        <w:t>o-author with Gregory Starrett. International Conference on Neo-Fascism, University of Port</w:t>
      </w:r>
      <w:r w:rsidR="00DD11A3">
        <w:rPr>
          <w:rFonts w:ascii="Garamond" w:hAnsi="Garamond" w:cs="Times New Roman"/>
          <w:bCs/>
          <w:sz w:val="22"/>
          <w:szCs w:val="22"/>
        </w:rPr>
        <w:t>o</w:t>
      </w:r>
      <w:r>
        <w:rPr>
          <w:rFonts w:ascii="Garamond" w:hAnsi="Garamond" w:cs="Times New Roman"/>
          <w:bCs/>
          <w:sz w:val="22"/>
          <w:szCs w:val="22"/>
        </w:rPr>
        <w:t>, Portugal. October 22-23.</w:t>
      </w:r>
    </w:p>
    <w:p w14:paraId="7CFF8179" w14:textId="4DC53E61" w:rsidR="008C049A" w:rsidRDefault="008C049A" w:rsidP="008C049A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2021</w:t>
      </w:r>
      <w:r w:rsidR="0059140D">
        <w:rPr>
          <w:rFonts w:ascii="Garamond" w:hAnsi="Garamond" w:cs="Times New Roman"/>
          <w:bCs/>
          <w:sz w:val="22"/>
          <w:szCs w:val="22"/>
        </w:rPr>
        <w:t>e</w:t>
      </w:r>
      <w:r>
        <w:rPr>
          <w:rFonts w:ascii="Garamond" w:hAnsi="Garamond" w:cs="Times New Roman"/>
          <w:bCs/>
          <w:sz w:val="22"/>
          <w:szCs w:val="22"/>
        </w:rPr>
        <w:tab/>
        <w:t xml:space="preserve">Writing for the Anthropocene. Paper presented at </w:t>
      </w:r>
      <w:r w:rsidRPr="008C049A">
        <w:rPr>
          <w:rFonts w:ascii="Garamond" w:hAnsi="Garamond" w:cs="Times New Roman"/>
          <w:sz w:val="22"/>
          <w:szCs w:val="22"/>
        </w:rPr>
        <w:t>Humanities for the Anthropocene: Values, Principles, and Practices</w:t>
      </w:r>
      <w:r>
        <w:rPr>
          <w:rFonts w:ascii="Garamond" w:hAnsi="Garamond" w:cs="Times New Roman"/>
          <w:sz w:val="22"/>
          <w:szCs w:val="22"/>
        </w:rPr>
        <w:t>.</w:t>
      </w:r>
      <w:r w:rsidRPr="008C049A">
        <w:rPr>
          <w:rFonts w:ascii="Garamond" w:hAnsi="Garamond" w:cs="Times New Roman"/>
          <w:sz w:val="22"/>
          <w:szCs w:val="22"/>
        </w:rPr>
        <w:t xml:space="preserve"> </w:t>
      </w:r>
      <w:r>
        <w:rPr>
          <w:rFonts w:ascii="Garamond" w:hAnsi="Garamond" w:cs="Times New Roman"/>
          <w:sz w:val="22"/>
          <w:szCs w:val="22"/>
        </w:rPr>
        <w:t xml:space="preserve">Virtual </w:t>
      </w:r>
      <w:r w:rsidRPr="008C049A">
        <w:rPr>
          <w:rFonts w:ascii="Garamond" w:hAnsi="Garamond" w:cs="Times New Roman"/>
          <w:sz w:val="22"/>
          <w:szCs w:val="22"/>
        </w:rPr>
        <w:t xml:space="preserve">Research Incubator Workshop University of Puget Sound &amp; University of Victoria </w:t>
      </w:r>
      <w:r>
        <w:rPr>
          <w:rFonts w:ascii="Garamond" w:hAnsi="Garamond" w:cs="Times New Roman"/>
          <w:bCs/>
          <w:sz w:val="22"/>
          <w:szCs w:val="22"/>
        </w:rPr>
        <w:t>July 7-10.</w:t>
      </w:r>
    </w:p>
    <w:p w14:paraId="70B9B882" w14:textId="3E9F36A1" w:rsidR="00601935" w:rsidRPr="00FA7E84" w:rsidRDefault="00601935" w:rsidP="0079295B">
      <w:pPr>
        <w:ind w:left="1440" w:hanging="1440"/>
        <w:rPr>
          <w:rFonts w:ascii="Garamond" w:hAnsi="Garamond" w:cs="Times New Roman"/>
          <w:bCs/>
          <w:color w:val="FF0000"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2019</w:t>
      </w:r>
      <w:r w:rsidRPr="00FA7E84">
        <w:rPr>
          <w:rFonts w:ascii="Garamond" w:hAnsi="Garamond" w:cs="Times New Roman"/>
          <w:bCs/>
          <w:sz w:val="22"/>
          <w:szCs w:val="22"/>
        </w:rPr>
        <w:tab/>
      </w:r>
      <w:r w:rsidR="00C174C2" w:rsidRPr="00FA7E84">
        <w:rPr>
          <w:rFonts w:ascii="Garamond" w:hAnsi="Garamond" w:cs="Times New Roman"/>
          <w:bCs/>
          <w:sz w:val="22"/>
          <w:szCs w:val="22"/>
        </w:rPr>
        <w:t xml:space="preserve">Perhaps Another Time. Panel </w:t>
      </w:r>
      <w:r w:rsidR="00351D0D" w:rsidRPr="00FA7E84">
        <w:rPr>
          <w:rFonts w:ascii="Garamond" w:hAnsi="Garamond" w:cs="Times New Roman"/>
          <w:bCs/>
          <w:sz w:val="22"/>
          <w:szCs w:val="22"/>
        </w:rPr>
        <w:t>co-</w:t>
      </w:r>
      <w:r w:rsidR="00C174C2" w:rsidRPr="00FA7E84">
        <w:rPr>
          <w:rFonts w:ascii="Garamond" w:hAnsi="Garamond" w:cs="Times New Roman"/>
          <w:bCs/>
          <w:sz w:val="22"/>
          <w:szCs w:val="22"/>
        </w:rPr>
        <w:t>organizer</w:t>
      </w:r>
      <w:r w:rsidR="00351D0D" w:rsidRPr="00FA7E84">
        <w:rPr>
          <w:rFonts w:ascii="Garamond" w:hAnsi="Garamond" w:cs="Times New Roman"/>
          <w:bCs/>
          <w:sz w:val="22"/>
          <w:szCs w:val="22"/>
        </w:rPr>
        <w:t xml:space="preserve"> and presenter</w:t>
      </w:r>
      <w:r w:rsidR="00C174C2" w:rsidRPr="00FA7E84">
        <w:rPr>
          <w:rFonts w:ascii="Garamond" w:hAnsi="Garamond" w:cs="Times New Roman"/>
          <w:bCs/>
          <w:sz w:val="22"/>
          <w:szCs w:val="22"/>
        </w:rPr>
        <w:t>.</w:t>
      </w:r>
      <w:r w:rsidR="00351D0D" w:rsidRPr="00FA7E84">
        <w:rPr>
          <w:rFonts w:ascii="Garamond" w:hAnsi="Garamond" w:cs="Times New Roman"/>
          <w:bCs/>
          <w:sz w:val="22"/>
          <w:szCs w:val="22"/>
        </w:rPr>
        <w:t xml:space="preserve"> Paper presented: The Trouble with Christian Time.</w:t>
      </w:r>
      <w:r w:rsidR="00C174C2" w:rsidRPr="00FA7E84">
        <w:rPr>
          <w:rFonts w:ascii="Garamond" w:hAnsi="Garamond" w:cs="Times New Roman"/>
          <w:bCs/>
          <w:sz w:val="22"/>
          <w:szCs w:val="22"/>
        </w:rPr>
        <w:t xml:space="preserve"> Biennial Meeting</w:t>
      </w:r>
      <w:r w:rsidR="00351D0D" w:rsidRPr="00FA7E84">
        <w:rPr>
          <w:rFonts w:ascii="Garamond" w:hAnsi="Garamond" w:cs="Times New Roman"/>
          <w:bCs/>
          <w:sz w:val="22"/>
          <w:szCs w:val="22"/>
        </w:rPr>
        <w:t>s</w:t>
      </w:r>
      <w:r w:rsidR="00C174C2" w:rsidRPr="00FA7E84">
        <w:rPr>
          <w:rFonts w:ascii="Garamond" w:hAnsi="Garamond" w:cs="Times New Roman"/>
          <w:bCs/>
          <w:sz w:val="22"/>
          <w:szCs w:val="22"/>
        </w:rPr>
        <w:t xml:space="preserve"> of the Finnish Anthropological Society. Helsinki.</w:t>
      </w:r>
    </w:p>
    <w:p w14:paraId="028D1307" w14:textId="43355990" w:rsidR="0079295B" w:rsidRPr="00FA7E84" w:rsidRDefault="0079295B" w:rsidP="0079295B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2018a</w:t>
      </w:r>
      <w:r w:rsidRPr="00FA7E84">
        <w:rPr>
          <w:rFonts w:ascii="Garamond" w:hAnsi="Garamond" w:cs="Times New Roman"/>
          <w:bCs/>
          <w:sz w:val="22"/>
          <w:szCs w:val="22"/>
        </w:rPr>
        <w:tab/>
      </w:r>
      <w:proofErr w:type="gramStart"/>
      <w:r w:rsidRPr="00FA7E84">
        <w:rPr>
          <w:rFonts w:ascii="Garamond" w:hAnsi="Garamond" w:cs="Times New Roman"/>
          <w:bCs/>
          <w:sz w:val="22"/>
          <w:szCs w:val="22"/>
        </w:rPr>
        <w:t>The</w:t>
      </w:r>
      <w:proofErr w:type="gramEnd"/>
      <w:r w:rsidRPr="00FA7E84">
        <w:rPr>
          <w:rFonts w:ascii="Garamond" w:hAnsi="Garamond" w:cs="Times New Roman"/>
          <w:bCs/>
          <w:sz w:val="22"/>
          <w:szCs w:val="22"/>
        </w:rPr>
        <w:t xml:space="preserve"> “New” Women of Central Asia: Shifting Discourses of Religion, Language, and Health. Discussant. Southern Conference on Slavic Studies. Charlotte, NC.</w:t>
      </w:r>
    </w:p>
    <w:p w14:paraId="38E3FEE7" w14:textId="0C1E94BA" w:rsidR="00A57D9B" w:rsidRPr="00FA7E84" w:rsidRDefault="00A57D9B" w:rsidP="00A57D9B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2018</w:t>
      </w:r>
      <w:r w:rsidR="0079295B" w:rsidRPr="00FA7E84">
        <w:rPr>
          <w:rFonts w:ascii="Garamond" w:hAnsi="Garamond" w:cs="Times New Roman"/>
          <w:bCs/>
          <w:sz w:val="22"/>
          <w:szCs w:val="22"/>
        </w:rPr>
        <w:t>b</w:t>
      </w:r>
      <w:r w:rsidRPr="00FA7E84">
        <w:rPr>
          <w:rFonts w:ascii="Garamond" w:hAnsi="Garamond" w:cs="Times New Roman"/>
          <w:bCs/>
          <w:sz w:val="22"/>
          <w:szCs w:val="22"/>
        </w:rPr>
        <w:tab/>
        <w:t>Between Home and Exile in a Jewish State: On Movement, Longing, and Belonging. Panel co-organizer and presenter. Israeli Anthropological Association,</w:t>
      </w:r>
      <w:r w:rsidR="00DB3822" w:rsidRPr="00FA7E84">
        <w:rPr>
          <w:rFonts w:ascii="Garamond" w:hAnsi="Garamond" w:cs="Times New Roman"/>
          <w:bCs/>
          <w:sz w:val="22"/>
          <w:szCs w:val="22"/>
        </w:rPr>
        <w:t xml:space="preserve"> Annual Meetings. Dimona</w:t>
      </w:r>
      <w:r w:rsidRPr="00FA7E84">
        <w:rPr>
          <w:rFonts w:ascii="Garamond" w:hAnsi="Garamond" w:cs="Times New Roman"/>
          <w:bCs/>
          <w:sz w:val="22"/>
          <w:szCs w:val="22"/>
        </w:rPr>
        <w:t xml:space="preserve">. </w:t>
      </w:r>
    </w:p>
    <w:p w14:paraId="2EE67458" w14:textId="2114C188" w:rsidR="00753A73" w:rsidRPr="00FA7E84" w:rsidRDefault="00753A73" w:rsidP="00AD5913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2017</w:t>
      </w:r>
      <w:r w:rsidRPr="00FA7E84">
        <w:rPr>
          <w:rFonts w:ascii="Garamond" w:hAnsi="Garamond" w:cs="Times New Roman"/>
          <w:bCs/>
          <w:sz w:val="22"/>
          <w:szCs w:val="22"/>
        </w:rPr>
        <w:tab/>
        <w:t>Doing Ethnography in Israel/Palestine. Discussant. Annual Meetings of the Israeli Anthropological Association</w:t>
      </w:r>
      <w:r w:rsidR="00DB3822" w:rsidRPr="00FA7E84">
        <w:rPr>
          <w:rFonts w:ascii="Garamond" w:hAnsi="Garamond" w:cs="Times New Roman"/>
          <w:bCs/>
          <w:sz w:val="22"/>
          <w:szCs w:val="22"/>
        </w:rPr>
        <w:t>. Kfar Kassem.</w:t>
      </w:r>
    </w:p>
    <w:p w14:paraId="32CA2204" w14:textId="68957690" w:rsidR="00110F16" w:rsidRPr="00FA7E84" w:rsidRDefault="00110F16" w:rsidP="00AD5913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2016</w:t>
      </w:r>
      <w:r w:rsidRPr="00FA7E84">
        <w:rPr>
          <w:rFonts w:ascii="Garamond" w:hAnsi="Garamond" w:cs="Times New Roman"/>
          <w:bCs/>
          <w:sz w:val="22"/>
          <w:szCs w:val="22"/>
        </w:rPr>
        <w:tab/>
        <w:t>Religion and Seculari</w:t>
      </w:r>
      <w:r w:rsidR="00970949" w:rsidRPr="00FA7E84">
        <w:rPr>
          <w:rFonts w:ascii="Garamond" w:hAnsi="Garamond" w:cs="Times New Roman"/>
          <w:bCs/>
          <w:sz w:val="22"/>
          <w:szCs w:val="22"/>
        </w:rPr>
        <w:t>s</w:t>
      </w:r>
      <w:r w:rsidRPr="00FA7E84">
        <w:rPr>
          <w:rFonts w:ascii="Garamond" w:hAnsi="Garamond" w:cs="Times New Roman"/>
          <w:bCs/>
          <w:sz w:val="22"/>
          <w:szCs w:val="22"/>
        </w:rPr>
        <w:t>m in Israel and Palestine. Discussant. Annual Meetings of the Middle East Studies Association. Boston.</w:t>
      </w:r>
    </w:p>
    <w:p w14:paraId="675A5172" w14:textId="0F87CB59" w:rsidR="00AD5913" w:rsidRPr="00FA7E84" w:rsidRDefault="00AD5913" w:rsidP="00AD5913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2015a</w:t>
      </w:r>
      <w:r w:rsidRPr="00FA7E84">
        <w:rPr>
          <w:rFonts w:ascii="Garamond" w:hAnsi="Garamond" w:cs="Times New Roman"/>
          <w:bCs/>
          <w:sz w:val="22"/>
          <w:szCs w:val="22"/>
        </w:rPr>
        <w:tab/>
        <w:t xml:space="preserve">The Jewish Question Again: Palestine, Europe, and the Elementary Structures </w:t>
      </w:r>
      <w:proofErr w:type="gramStart"/>
      <w:r w:rsidRPr="00FA7E84">
        <w:rPr>
          <w:rFonts w:ascii="Garamond" w:hAnsi="Garamond" w:cs="Times New Roman"/>
          <w:bCs/>
          <w:sz w:val="22"/>
          <w:szCs w:val="22"/>
        </w:rPr>
        <w:t>of  Expulsion</w:t>
      </w:r>
      <w:proofErr w:type="gramEnd"/>
      <w:r w:rsidRPr="00FA7E84">
        <w:rPr>
          <w:rFonts w:ascii="Garamond" w:hAnsi="Garamond" w:cs="Times New Roman"/>
          <w:bCs/>
          <w:sz w:val="22"/>
          <w:szCs w:val="22"/>
        </w:rPr>
        <w:t>. Executive Roundtable organizer and presenter. American Anthropological Association Annual Meetings. Denver</w:t>
      </w:r>
    </w:p>
    <w:p w14:paraId="06203774" w14:textId="4675E732" w:rsidR="00AD5913" w:rsidRPr="00FA7E84" w:rsidRDefault="00AD5913" w:rsidP="00110F16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2015b</w:t>
      </w:r>
      <w:r w:rsidRPr="00FA7E84">
        <w:rPr>
          <w:rFonts w:ascii="Garamond" w:hAnsi="Garamond" w:cs="Times New Roman"/>
          <w:bCs/>
          <w:sz w:val="22"/>
          <w:szCs w:val="22"/>
        </w:rPr>
        <w:tab/>
        <w:t>Roundtable on the Secular and Secularism, organizer and presenter. Annual Meetings of the Middle East Studies</w:t>
      </w:r>
      <w:r w:rsidR="00793768">
        <w:rPr>
          <w:rFonts w:ascii="Garamond" w:hAnsi="Garamond" w:cs="Times New Roman"/>
          <w:bCs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bCs/>
          <w:sz w:val="22"/>
          <w:szCs w:val="22"/>
        </w:rPr>
        <w:t>Association. Denver</w:t>
      </w:r>
      <w:r w:rsidR="00110F16" w:rsidRPr="00FA7E84">
        <w:rPr>
          <w:rFonts w:ascii="Garamond" w:hAnsi="Garamond" w:cs="Times New Roman"/>
          <w:bCs/>
          <w:sz w:val="22"/>
          <w:szCs w:val="22"/>
        </w:rPr>
        <w:t>.</w:t>
      </w:r>
    </w:p>
    <w:p w14:paraId="1AE1F679" w14:textId="51658D8F" w:rsidR="0009494F" w:rsidRPr="00FA7E84" w:rsidRDefault="0009494F" w:rsidP="00AA7C5B">
      <w:pPr>
        <w:ind w:left="1440" w:hanging="1440"/>
        <w:rPr>
          <w:rFonts w:ascii="Garamond" w:hAnsi="Garamond" w:cs="Times New Roman"/>
          <w:sz w:val="20"/>
          <w:szCs w:val="20"/>
          <w:lang w:bidi="ar-SA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2015</w:t>
      </w:r>
      <w:r w:rsidR="00AD5913" w:rsidRPr="00FA7E84">
        <w:rPr>
          <w:rFonts w:ascii="Garamond" w:hAnsi="Garamond" w:cs="Times New Roman"/>
          <w:bCs/>
          <w:sz w:val="22"/>
          <w:szCs w:val="22"/>
        </w:rPr>
        <w:t>c</w:t>
      </w:r>
      <w:r w:rsidRPr="00FA7E84">
        <w:rPr>
          <w:rFonts w:ascii="Garamond" w:hAnsi="Garamond" w:cs="Times New Roman"/>
          <w:bCs/>
          <w:sz w:val="22"/>
          <w:szCs w:val="22"/>
        </w:rPr>
        <w:tab/>
      </w:r>
      <w:r w:rsidRPr="00FA7E84">
        <w:rPr>
          <w:rFonts w:ascii="Garamond" w:hAnsi="Garamond" w:cs="Times New Roman"/>
          <w:sz w:val="22"/>
          <w:szCs w:val="20"/>
          <w:lang w:bidi="ar-SA"/>
        </w:rPr>
        <w:t>New Directions in Research on Israeli Settlements in the post-1967 period. Roundtable discussant at the Association of Israel Studies Annual Meetings. Montreal</w:t>
      </w:r>
      <w:r w:rsidR="00767397" w:rsidRPr="00FA7E84">
        <w:rPr>
          <w:rFonts w:ascii="Garamond" w:hAnsi="Garamond" w:cs="Times New Roman"/>
          <w:sz w:val="22"/>
          <w:szCs w:val="20"/>
          <w:lang w:bidi="ar-SA"/>
        </w:rPr>
        <w:t>.</w:t>
      </w:r>
    </w:p>
    <w:p w14:paraId="69B94C4F" w14:textId="7890F926" w:rsidR="0009494F" w:rsidRPr="00FA7E84" w:rsidRDefault="0009494F" w:rsidP="0009494F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2015</w:t>
      </w:r>
      <w:r w:rsidR="00AD5913" w:rsidRPr="00FA7E84">
        <w:rPr>
          <w:rFonts w:ascii="Garamond" w:hAnsi="Garamond" w:cs="Times New Roman"/>
          <w:bCs/>
          <w:sz w:val="22"/>
          <w:szCs w:val="22"/>
        </w:rPr>
        <w:t>d</w:t>
      </w:r>
      <w:r w:rsidRPr="00FA7E84">
        <w:rPr>
          <w:rFonts w:ascii="Garamond" w:hAnsi="Garamond" w:cs="Times New Roman"/>
          <w:bCs/>
          <w:sz w:val="22"/>
          <w:szCs w:val="22"/>
        </w:rPr>
        <w:tab/>
      </w:r>
      <w:r w:rsidR="00CF2AD4" w:rsidRPr="00FA7E84">
        <w:rPr>
          <w:rFonts w:ascii="Garamond" w:hAnsi="Garamond" w:cs="Times New Roman"/>
          <w:bCs/>
          <w:sz w:val="22"/>
          <w:szCs w:val="22"/>
        </w:rPr>
        <w:t>On Emergence, Emergencies, and Du</w:t>
      </w:r>
      <w:r w:rsidRPr="00FA7E84">
        <w:rPr>
          <w:rFonts w:ascii="Garamond" w:hAnsi="Garamond" w:cs="Times New Roman"/>
          <w:bCs/>
          <w:sz w:val="22"/>
          <w:szCs w:val="22"/>
        </w:rPr>
        <w:t xml:space="preserve">rations: Crisis, Threat, and Temporality. Co-organized session with Rebecca Bryant at the American Ethnological </w:t>
      </w:r>
      <w:r w:rsidR="00767397" w:rsidRPr="00FA7E84">
        <w:rPr>
          <w:rFonts w:ascii="Garamond" w:hAnsi="Garamond" w:cs="Times New Roman"/>
          <w:bCs/>
          <w:sz w:val="22"/>
          <w:szCs w:val="22"/>
        </w:rPr>
        <w:t>Society Meetings. San Diego.</w:t>
      </w:r>
      <w:r w:rsidR="00CF2AD4" w:rsidRPr="00FA7E84">
        <w:rPr>
          <w:rFonts w:ascii="Garamond" w:hAnsi="Garamond" w:cs="Times New Roman"/>
          <w:bCs/>
          <w:sz w:val="22"/>
          <w:szCs w:val="22"/>
        </w:rPr>
        <w:t xml:space="preserve"> </w:t>
      </w:r>
    </w:p>
    <w:p w14:paraId="04B15010" w14:textId="4AF87A7F" w:rsidR="00127645" w:rsidRPr="00FA7E84" w:rsidRDefault="0009494F" w:rsidP="0009494F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2015</w:t>
      </w:r>
      <w:r w:rsidR="00AD5913" w:rsidRPr="00FA7E84">
        <w:rPr>
          <w:rFonts w:ascii="Garamond" w:hAnsi="Garamond" w:cs="Times New Roman"/>
          <w:bCs/>
          <w:sz w:val="22"/>
          <w:szCs w:val="22"/>
        </w:rPr>
        <w:t>e</w:t>
      </w:r>
      <w:r w:rsidRPr="00FA7E84">
        <w:rPr>
          <w:rFonts w:ascii="Garamond" w:hAnsi="Garamond" w:cs="Times New Roman"/>
          <w:bCs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bCs/>
          <w:sz w:val="22"/>
          <w:szCs w:val="22"/>
        </w:rPr>
        <w:tab/>
        <w:t>There Will Always be a Gaza War: Duration, Subjectivity, and Intractable Conflict. Paper presented at the American Ethnologic</w:t>
      </w:r>
      <w:r w:rsidR="00767397" w:rsidRPr="00FA7E84">
        <w:rPr>
          <w:rFonts w:ascii="Garamond" w:hAnsi="Garamond" w:cs="Times New Roman"/>
          <w:bCs/>
          <w:sz w:val="22"/>
          <w:szCs w:val="22"/>
        </w:rPr>
        <w:t>al Society Meetings. San Diego.</w:t>
      </w:r>
    </w:p>
    <w:p w14:paraId="215935BB" w14:textId="75BA5E5F" w:rsidR="002C5CD2" w:rsidRPr="00FA7E84" w:rsidRDefault="00127645" w:rsidP="00127645">
      <w:pPr>
        <w:ind w:left="1440" w:hanging="1440"/>
        <w:rPr>
          <w:rFonts w:ascii="Garamond" w:hAnsi="Garamond" w:cs="Times New Roman"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Cs/>
          <w:smallCaps/>
          <w:sz w:val="22"/>
          <w:szCs w:val="22"/>
        </w:rPr>
        <w:t>2014</w:t>
      </w:r>
      <w:r w:rsidR="0009494F" w:rsidRPr="00FA7E84">
        <w:rPr>
          <w:rFonts w:ascii="Garamond" w:hAnsi="Garamond" w:cs="Times New Roman"/>
          <w:bCs/>
          <w:sz w:val="22"/>
          <w:szCs w:val="22"/>
        </w:rPr>
        <w:t>a</w:t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ab/>
      </w:r>
      <w:r w:rsidRPr="00FA7E84">
        <w:rPr>
          <w:rFonts w:ascii="Garamond" w:hAnsi="Garamond" w:cs="Times New Roman"/>
          <w:bCs/>
          <w:sz w:val="22"/>
          <w:szCs w:val="22"/>
        </w:rPr>
        <w:t xml:space="preserve">Theorizing Equality and Discrimination. Co-organized session with Aria </w:t>
      </w:r>
      <w:proofErr w:type="spellStart"/>
      <w:r w:rsidRPr="00FA7E84">
        <w:rPr>
          <w:rFonts w:ascii="Garamond" w:hAnsi="Garamond" w:cs="Times New Roman"/>
          <w:bCs/>
          <w:sz w:val="22"/>
          <w:szCs w:val="22"/>
        </w:rPr>
        <w:t>Nakissa</w:t>
      </w:r>
      <w:proofErr w:type="spellEnd"/>
      <w:r w:rsidRPr="00FA7E84">
        <w:rPr>
          <w:rFonts w:ascii="Garamond" w:hAnsi="Garamond" w:cs="Times New Roman"/>
          <w:bCs/>
          <w:sz w:val="22"/>
          <w:szCs w:val="22"/>
        </w:rPr>
        <w:t xml:space="preserve"> at the Annual Meetings of the American Anthropological Association. Washington, DC.</w:t>
      </w:r>
    </w:p>
    <w:p w14:paraId="766EF815" w14:textId="77777777" w:rsidR="002C5CD2" w:rsidRPr="00FA7E84" w:rsidRDefault="0009494F" w:rsidP="002C5CD2">
      <w:pPr>
        <w:ind w:left="1440" w:hanging="144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>2014b</w:t>
      </w:r>
      <w:r w:rsidR="002C5CD2" w:rsidRPr="00FA7E84">
        <w:rPr>
          <w:rFonts w:ascii="Garamond" w:hAnsi="Garamond"/>
          <w:sz w:val="22"/>
        </w:rPr>
        <w:tab/>
        <w:t xml:space="preserve">On Goat Surveillance and the Problem of Being Jewish in the Jewish State. </w:t>
      </w:r>
      <w:r w:rsidRPr="00FA7E84">
        <w:rPr>
          <w:rFonts w:ascii="Garamond" w:hAnsi="Garamond"/>
          <w:sz w:val="22"/>
        </w:rPr>
        <w:t xml:space="preserve">Paper presented at the </w:t>
      </w:r>
      <w:r w:rsidR="002C5CD2" w:rsidRPr="00FA7E84">
        <w:rPr>
          <w:rFonts w:ascii="Garamond" w:hAnsi="Garamond"/>
          <w:sz w:val="22"/>
        </w:rPr>
        <w:t>Annual Meeting of the American Anthropological Association. Washington, DC</w:t>
      </w:r>
      <w:r w:rsidR="00767397" w:rsidRPr="00FA7E84">
        <w:rPr>
          <w:rFonts w:ascii="Garamond" w:hAnsi="Garamond"/>
          <w:sz w:val="22"/>
        </w:rPr>
        <w:t>.</w:t>
      </w:r>
    </w:p>
    <w:p w14:paraId="1A3043D4" w14:textId="57922237" w:rsidR="002C5CD2" w:rsidRPr="00FA7E84" w:rsidRDefault="002C5CD2" w:rsidP="002C5CD2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mallCaps/>
          <w:sz w:val="22"/>
          <w:szCs w:val="22"/>
        </w:rPr>
        <w:t>2014</w:t>
      </w:r>
      <w:r w:rsidR="0009494F" w:rsidRPr="00FA7E84">
        <w:rPr>
          <w:rFonts w:ascii="Garamond" w:hAnsi="Garamond" w:cs="Times New Roman"/>
          <w:bCs/>
          <w:sz w:val="22"/>
          <w:szCs w:val="22"/>
        </w:rPr>
        <w:t>c</w:t>
      </w:r>
      <w:r w:rsidRPr="00FA7E84">
        <w:rPr>
          <w:rFonts w:ascii="Garamond" w:hAnsi="Garamond" w:cs="Times New Roman"/>
          <w:bCs/>
          <w:sz w:val="22"/>
          <w:szCs w:val="22"/>
        </w:rPr>
        <w:tab/>
        <w:t xml:space="preserve">Other Moral Orders, Other Sovereignties. </w:t>
      </w:r>
      <w:r w:rsidR="0009494F" w:rsidRPr="00FA7E84">
        <w:rPr>
          <w:rFonts w:ascii="Garamond" w:hAnsi="Garamond" w:cs="Times New Roman"/>
          <w:bCs/>
          <w:sz w:val="22"/>
          <w:szCs w:val="22"/>
        </w:rPr>
        <w:t>Paper presented at the</w:t>
      </w:r>
      <w:r w:rsidR="00D305BB" w:rsidRPr="00FA7E84">
        <w:rPr>
          <w:rFonts w:ascii="Garamond" w:hAnsi="Garamond" w:cs="Times New Roman"/>
          <w:bCs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bCs/>
          <w:sz w:val="22"/>
          <w:szCs w:val="22"/>
        </w:rPr>
        <w:t>Annual Meetings of the Association of I</w:t>
      </w:r>
      <w:r w:rsidR="00DB3822" w:rsidRPr="00FA7E84">
        <w:rPr>
          <w:rFonts w:ascii="Garamond" w:hAnsi="Garamond" w:cs="Times New Roman"/>
          <w:bCs/>
          <w:sz w:val="22"/>
          <w:szCs w:val="22"/>
        </w:rPr>
        <w:t xml:space="preserve">srael Studies, Sde </w:t>
      </w:r>
      <w:proofErr w:type="spellStart"/>
      <w:r w:rsidR="00DB3822" w:rsidRPr="00FA7E84">
        <w:rPr>
          <w:rFonts w:ascii="Garamond" w:hAnsi="Garamond" w:cs="Times New Roman"/>
          <w:bCs/>
          <w:sz w:val="22"/>
          <w:szCs w:val="22"/>
        </w:rPr>
        <w:t>Boker</w:t>
      </w:r>
      <w:proofErr w:type="spellEnd"/>
      <w:r w:rsidRPr="00FA7E84">
        <w:rPr>
          <w:rFonts w:ascii="Garamond" w:hAnsi="Garamond" w:cs="Times New Roman"/>
          <w:bCs/>
          <w:sz w:val="22"/>
          <w:szCs w:val="22"/>
        </w:rPr>
        <w:t>.</w:t>
      </w:r>
    </w:p>
    <w:p w14:paraId="48A6DBC8" w14:textId="192433C9" w:rsidR="00710994" w:rsidRPr="00FA7E84" w:rsidRDefault="0009494F" w:rsidP="002C5CD2">
      <w:pPr>
        <w:ind w:left="1440" w:hanging="1440"/>
        <w:rPr>
          <w:rFonts w:ascii="Garamond" w:hAnsi="Garamond"/>
          <w:sz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2014d</w:t>
      </w:r>
      <w:r w:rsidR="002C5CD2" w:rsidRPr="00FA7E84">
        <w:rPr>
          <w:rFonts w:ascii="Garamond" w:hAnsi="Garamond" w:cs="Times New Roman"/>
          <w:bCs/>
          <w:sz w:val="22"/>
          <w:szCs w:val="22"/>
        </w:rPr>
        <w:tab/>
      </w:r>
      <w:r w:rsidR="002C5CD2" w:rsidRPr="00FA7E84">
        <w:rPr>
          <w:rFonts w:ascii="Garamond" w:hAnsi="Garamond"/>
          <w:sz w:val="22"/>
        </w:rPr>
        <w:t xml:space="preserve">History, Histories, Alternative Histories, Alternatives to History: Who Can Be Subaltern in Israel/Palestine? </w:t>
      </w:r>
      <w:r w:rsidR="00975364" w:rsidRPr="00FA7E84">
        <w:rPr>
          <w:rFonts w:ascii="Garamond" w:hAnsi="Garamond"/>
          <w:sz w:val="22"/>
        </w:rPr>
        <w:t xml:space="preserve">Paper presented at </w:t>
      </w:r>
      <w:r w:rsidR="002C5CD2" w:rsidRPr="00FA7E84">
        <w:rPr>
          <w:rFonts w:ascii="Garamond" w:hAnsi="Garamond"/>
          <w:sz w:val="22"/>
        </w:rPr>
        <w:t>Conference on Oral History, Hebrew University of Je</w:t>
      </w:r>
      <w:r w:rsidR="00DB3822" w:rsidRPr="00FA7E84">
        <w:rPr>
          <w:rFonts w:ascii="Garamond" w:hAnsi="Garamond"/>
          <w:sz w:val="22"/>
        </w:rPr>
        <w:t>rusalem</w:t>
      </w:r>
      <w:r w:rsidR="002C5CD2" w:rsidRPr="00FA7E84">
        <w:rPr>
          <w:rFonts w:ascii="Garamond" w:hAnsi="Garamond"/>
          <w:sz w:val="22"/>
        </w:rPr>
        <w:t>.</w:t>
      </w:r>
    </w:p>
    <w:p w14:paraId="444A513C" w14:textId="77777777" w:rsidR="0024122B" w:rsidRPr="00FA7E84" w:rsidRDefault="0024122B" w:rsidP="0024122B">
      <w:pPr>
        <w:rPr>
          <w:rFonts w:ascii="Garamond" w:hAnsi="Garamond"/>
          <w:sz w:val="22"/>
        </w:rPr>
      </w:pPr>
      <w:r w:rsidRPr="00FA7E84">
        <w:rPr>
          <w:rFonts w:ascii="Garamond" w:hAnsi="Garamond" w:cs="Times New Roman"/>
          <w:bCs/>
          <w:smallCaps/>
          <w:sz w:val="22"/>
          <w:szCs w:val="22"/>
        </w:rPr>
        <w:t xml:space="preserve">2013 </w:t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ab/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ab/>
      </w:r>
      <w:r w:rsidRPr="00FA7E84">
        <w:rPr>
          <w:rFonts w:ascii="Garamond" w:hAnsi="Garamond"/>
          <w:sz w:val="22"/>
        </w:rPr>
        <w:t>Unusual Convergences: Peacemaking and “Other Spaces” in Israel/Palestine.</w:t>
      </w:r>
    </w:p>
    <w:p w14:paraId="721B52DF" w14:textId="77777777" w:rsidR="0024122B" w:rsidRPr="00FA7E84" w:rsidRDefault="0032734D" w:rsidP="0024122B">
      <w:pPr>
        <w:ind w:left="144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>Paper presented at joint m</w:t>
      </w:r>
      <w:r w:rsidR="00160CD0" w:rsidRPr="00FA7E84">
        <w:rPr>
          <w:rFonts w:ascii="Garamond" w:hAnsi="Garamond"/>
          <w:sz w:val="22"/>
        </w:rPr>
        <w:t>eeting</w:t>
      </w:r>
      <w:r w:rsidRPr="00FA7E84">
        <w:rPr>
          <w:rFonts w:ascii="Garamond" w:hAnsi="Garamond"/>
          <w:sz w:val="22"/>
        </w:rPr>
        <w:t>s</w:t>
      </w:r>
      <w:r w:rsidR="00160CD0" w:rsidRPr="00FA7E84">
        <w:rPr>
          <w:rFonts w:ascii="Garamond" w:hAnsi="Garamond"/>
          <w:sz w:val="22"/>
        </w:rPr>
        <w:t xml:space="preserve"> of the </w:t>
      </w:r>
      <w:r w:rsidR="0024122B" w:rsidRPr="00FA7E84">
        <w:rPr>
          <w:rFonts w:ascii="Garamond" w:hAnsi="Garamond"/>
          <w:sz w:val="22"/>
        </w:rPr>
        <w:t>Am</w:t>
      </w:r>
      <w:r w:rsidR="00160CD0" w:rsidRPr="00FA7E84">
        <w:rPr>
          <w:rFonts w:ascii="Garamond" w:hAnsi="Garamond"/>
          <w:sz w:val="22"/>
        </w:rPr>
        <w:t xml:space="preserve">erican Ethnological Association and the </w:t>
      </w:r>
      <w:r w:rsidR="0024122B" w:rsidRPr="00FA7E84">
        <w:rPr>
          <w:rFonts w:ascii="Garamond" w:hAnsi="Garamond"/>
          <w:sz w:val="22"/>
        </w:rPr>
        <w:t>Association for Political and Legal Anthropology</w:t>
      </w:r>
      <w:r w:rsidR="00160CD0" w:rsidRPr="00FA7E84">
        <w:rPr>
          <w:rFonts w:ascii="Garamond" w:hAnsi="Garamond"/>
          <w:sz w:val="22"/>
        </w:rPr>
        <w:t>.</w:t>
      </w:r>
      <w:r w:rsidR="0024122B" w:rsidRPr="00FA7E84">
        <w:rPr>
          <w:rFonts w:ascii="Garamond" w:hAnsi="Garamond"/>
          <w:sz w:val="22"/>
        </w:rPr>
        <w:t xml:space="preserve"> Chicago.</w:t>
      </w:r>
    </w:p>
    <w:p w14:paraId="1D471A51" w14:textId="2E58E6CD" w:rsidR="00532D68" w:rsidRPr="00FA7E84" w:rsidRDefault="002B7E98" w:rsidP="002B7E98">
      <w:pPr>
        <w:ind w:left="1440" w:hanging="1440"/>
        <w:rPr>
          <w:rFonts w:ascii="Garamond" w:hAnsi="Garamond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mallCaps/>
          <w:sz w:val="22"/>
          <w:szCs w:val="22"/>
        </w:rPr>
        <w:t>2012</w:t>
      </w:r>
      <w:r w:rsidRPr="00FA7E84">
        <w:rPr>
          <w:rFonts w:ascii="Garamond" w:hAnsi="Garamond" w:cs="Times New Roman"/>
          <w:bCs/>
          <w:sz w:val="22"/>
          <w:szCs w:val="22"/>
        </w:rPr>
        <w:t xml:space="preserve">a </w:t>
      </w:r>
      <w:r w:rsidRPr="00FA7E84">
        <w:rPr>
          <w:rFonts w:ascii="Garamond" w:hAnsi="Garamond" w:cs="Times New Roman"/>
          <w:bCs/>
          <w:sz w:val="22"/>
          <w:szCs w:val="22"/>
        </w:rPr>
        <w:tab/>
      </w:r>
      <w:r w:rsidRPr="00FA7E84">
        <w:rPr>
          <w:rFonts w:ascii="Garamond" w:hAnsi="Garamond"/>
          <w:bCs/>
          <w:sz w:val="22"/>
          <w:szCs w:val="22"/>
        </w:rPr>
        <w:t xml:space="preserve">Settler Imaginings and the Moral Order. Co-organizer with Rebecca Bryant, and paper presenter. Annual Meetings of the American Anthropological Association, San Francisco. </w:t>
      </w:r>
      <w:r w:rsidR="00532D68" w:rsidRPr="00FA7E84">
        <w:rPr>
          <w:rFonts w:ascii="Garamond" w:hAnsi="Garamond" w:cs="Times New Roman"/>
          <w:bCs/>
          <w:sz w:val="22"/>
          <w:szCs w:val="22"/>
        </w:rPr>
        <w:tab/>
      </w:r>
    </w:p>
    <w:p w14:paraId="4BC95F14" w14:textId="77777777" w:rsidR="008B0DE5" w:rsidRPr="00FA7E84" w:rsidRDefault="002B7E98" w:rsidP="00532D68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lastRenderedPageBreak/>
        <w:t xml:space="preserve">2012b </w:t>
      </w:r>
      <w:r w:rsidRPr="00FA7E84">
        <w:rPr>
          <w:rFonts w:ascii="Garamond" w:hAnsi="Garamond" w:cs="Times New Roman"/>
          <w:bCs/>
          <w:sz w:val="22"/>
          <w:szCs w:val="22"/>
        </w:rPr>
        <w:tab/>
        <w:t>Spoiling the Secular at</w:t>
      </w:r>
      <w:r w:rsidR="00532D68" w:rsidRPr="00FA7E84">
        <w:rPr>
          <w:rFonts w:ascii="Garamond" w:hAnsi="Garamond" w:cs="Times New Roman"/>
          <w:bCs/>
          <w:sz w:val="22"/>
          <w:szCs w:val="22"/>
        </w:rPr>
        <w:t xml:space="preserve"> Disciplining a Religious/Secular Divide: Religious States. Thematic Conversation, organizer and presenter. </w:t>
      </w:r>
      <w:r w:rsidR="0032734D" w:rsidRPr="00FA7E84">
        <w:rPr>
          <w:rFonts w:ascii="Garamond" w:hAnsi="Garamond" w:cs="Times New Roman"/>
          <w:bCs/>
          <w:sz w:val="22"/>
          <w:szCs w:val="22"/>
        </w:rPr>
        <w:t xml:space="preserve">Annual meetings of </w:t>
      </w:r>
      <w:r w:rsidR="00532D68" w:rsidRPr="00FA7E84">
        <w:rPr>
          <w:rFonts w:ascii="Garamond" w:hAnsi="Garamond" w:cs="Times New Roman"/>
          <w:bCs/>
          <w:sz w:val="22"/>
          <w:szCs w:val="22"/>
        </w:rPr>
        <w:t>M</w:t>
      </w:r>
      <w:r w:rsidR="0032734D" w:rsidRPr="00FA7E84">
        <w:rPr>
          <w:rFonts w:ascii="Garamond" w:hAnsi="Garamond" w:cs="Times New Roman"/>
          <w:bCs/>
          <w:sz w:val="22"/>
          <w:szCs w:val="22"/>
        </w:rPr>
        <w:t xml:space="preserve">iddle </w:t>
      </w:r>
      <w:r w:rsidR="00532D68" w:rsidRPr="00FA7E84">
        <w:rPr>
          <w:rFonts w:ascii="Garamond" w:hAnsi="Garamond" w:cs="Times New Roman"/>
          <w:bCs/>
          <w:sz w:val="22"/>
          <w:szCs w:val="22"/>
        </w:rPr>
        <w:t>E</w:t>
      </w:r>
      <w:r w:rsidR="0032734D" w:rsidRPr="00FA7E84">
        <w:rPr>
          <w:rFonts w:ascii="Garamond" w:hAnsi="Garamond" w:cs="Times New Roman"/>
          <w:bCs/>
          <w:sz w:val="22"/>
          <w:szCs w:val="22"/>
        </w:rPr>
        <w:t xml:space="preserve">ast </w:t>
      </w:r>
      <w:r w:rsidR="00532D68" w:rsidRPr="00FA7E84">
        <w:rPr>
          <w:rFonts w:ascii="Garamond" w:hAnsi="Garamond" w:cs="Times New Roman"/>
          <w:bCs/>
          <w:sz w:val="22"/>
          <w:szCs w:val="22"/>
        </w:rPr>
        <w:t>S</w:t>
      </w:r>
      <w:r w:rsidR="0032734D" w:rsidRPr="00FA7E84">
        <w:rPr>
          <w:rFonts w:ascii="Garamond" w:hAnsi="Garamond" w:cs="Times New Roman"/>
          <w:bCs/>
          <w:sz w:val="22"/>
          <w:szCs w:val="22"/>
        </w:rPr>
        <w:t xml:space="preserve">tudies </w:t>
      </w:r>
      <w:r w:rsidR="00532D68" w:rsidRPr="00FA7E84">
        <w:rPr>
          <w:rFonts w:ascii="Garamond" w:hAnsi="Garamond" w:cs="Times New Roman"/>
          <w:bCs/>
          <w:sz w:val="22"/>
          <w:szCs w:val="22"/>
        </w:rPr>
        <w:t>A</w:t>
      </w:r>
      <w:r w:rsidR="0032734D" w:rsidRPr="00FA7E84">
        <w:rPr>
          <w:rFonts w:ascii="Garamond" w:hAnsi="Garamond" w:cs="Times New Roman"/>
          <w:bCs/>
          <w:sz w:val="22"/>
          <w:szCs w:val="22"/>
        </w:rPr>
        <w:t>ssociation,</w:t>
      </w:r>
      <w:r w:rsidR="00532D68" w:rsidRPr="00FA7E84">
        <w:rPr>
          <w:rFonts w:ascii="Garamond" w:hAnsi="Garamond" w:cs="Times New Roman"/>
          <w:bCs/>
          <w:sz w:val="22"/>
          <w:szCs w:val="22"/>
        </w:rPr>
        <w:t xml:space="preserve"> Denver</w:t>
      </w:r>
      <w:r w:rsidR="0032734D" w:rsidRPr="00FA7E84">
        <w:rPr>
          <w:rFonts w:ascii="Garamond" w:hAnsi="Garamond" w:cs="Times New Roman"/>
          <w:bCs/>
          <w:sz w:val="22"/>
          <w:szCs w:val="22"/>
        </w:rPr>
        <w:t>.</w:t>
      </w:r>
    </w:p>
    <w:p w14:paraId="07517150" w14:textId="4FA9A2F8" w:rsidR="00E77DF7" w:rsidRPr="00FA7E84" w:rsidRDefault="008B0DE5" w:rsidP="00EE0BDC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2012c</w:t>
      </w:r>
      <w:r w:rsidRPr="00FA7E84">
        <w:rPr>
          <w:rFonts w:ascii="Garamond" w:hAnsi="Garamond" w:cs="Times New Roman"/>
          <w:bCs/>
          <w:sz w:val="22"/>
          <w:szCs w:val="22"/>
        </w:rPr>
        <w:tab/>
        <w:t>A</w:t>
      </w:r>
      <w:r w:rsidR="00EE0BDC" w:rsidRPr="00FA7E84">
        <w:rPr>
          <w:rFonts w:ascii="Garamond" w:hAnsi="Garamond" w:cs="Times New Roman"/>
          <w:bCs/>
          <w:sz w:val="22"/>
          <w:szCs w:val="22"/>
        </w:rPr>
        <w:t xml:space="preserve">nachronism and Morality: </w:t>
      </w:r>
      <w:r w:rsidR="00EE0BDC" w:rsidRPr="00FA7E84">
        <w:rPr>
          <w:rFonts w:ascii="Garamond" w:hAnsi="Garamond" w:cs="Helvetica"/>
          <w:sz w:val="22"/>
          <w:szCs w:val="21"/>
        </w:rPr>
        <w:t xml:space="preserve">Israeli Settlement, Palestinian Nationalism, and Human Liberation. </w:t>
      </w:r>
      <w:r w:rsidR="0032734D" w:rsidRPr="00FA7E84">
        <w:rPr>
          <w:rFonts w:ascii="Garamond" w:hAnsi="Garamond" w:cs="Helvetica"/>
          <w:sz w:val="22"/>
          <w:szCs w:val="21"/>
        </w:rPr>
        <w:t xml:space="preserve">Paper presented at the annual meetings of the </w:t>
      </w:r>
      <w:r w:rsidR="00EE0BDC" w:rsidRPr="00FA7E84">
        <w:rPr>
          <w:rFonts w:ascii="Garamond" w:hAnsi="Garamond" w:cs="Helvetica"/>
          <w:sz w:val="22"/>
          <w:szCs w:val="21"/>
        </w:rPr>
        <w:t xml:space="preserve">Association of Israel Studies, </w:t>
      </w:r>
      <w:r w:rsidR="00DB3822" w:rsidRPr="00FA7E84">
        <w:rPr>
          <w:rFonts w:ascii="Garamond" w:hAnsi="Garamond" w:cs="Times New Roman"/>
          <w:bCs/>
          <w:sz w:val="22"/>
          <w:szCs w:val="22"/>
        </w:rPr>
        <w:t>Haifa.</w:t>
      </w:r>
    </w:p>
    <w:p w14:paraId="5A74C4E1" w14:textId="77777777" w:rsidR="00E77DF7" w:rsidRPr="00FA7E84" w:rsidRDefault="00E77DF7" w:rsidP="00A5070C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mallCaps/>
          <w:sz w:val="22"/>
          <w:szCs w:val="22"/>
        </w:rPr>
        <w:t>2011</w:t>
      </w:r>
      <w:r w:rsidRPr="00FA7E84">
        <w:rPr>
          <w:rFonts w:ascii="Garamond" w:hAnsi="Garamond" w:cs="Times New Roman"/>
          <w:bCs/>
          <w:sz w:val="22"/>
          <w:szCs w:val="22"/>
        </w:rPr>
        <w:t>a</w:t>
      </w:r>
      <w:r w:rsidRPr="00FA7E84">
        <w:rPr>
          <w:rFonts w:ascii="Garamond" w:hAnsi="Garamond" w:cs="Times New Roman"/>
          <w:bCs/>
          <w:sz w:val="22"/>
          <w:szCs w:val="22"/>
        </w:rPr>
        <w:tab/>
        <w:t>Disciplining a Religious/Secular Divide. Thematic Conversation, organizer and presenter. Middle East Studies Association, Annual Meetings, Washington, D.C.</w:t>
      </w:r>
    </w:p>
    <w:p w14:paraId="4CB1DC21" w14:textId="0B58313C" w:rsidR="00E77DF7" w:rsidRPr="00FA7E84" w:rsidRDefault="00E77DF7" w:rsidP="00A5070C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2011b</w:t>
      </w:r>
      <w:r w:rsidRPr="00FA7E84">
        <w:rPr>
          <w:rFonts w:ascii="Garamond" w:hAnsi="Garamond" w:cs="Times New Roman"/>
          <w:bCs/>
          <w:sz w:val="22"/>
          <w:szCs w:val="22"/>
        </w:rPr>
        <w:tab/>
      </w:r>
      <w:r w:rsidRPr="00FA7E84">
        <w:rPr>
          <w:rFonts w:ascii="Garamond" w:hAnsi="Garamond"/>
          <w:sz w:val="22"/>
          <w:szCs w:val="22"/>
        </w:rPr>
        <w:t>Anachronisms and Moralities: Israeli Settlement, Palestinian Nationalism and Social Theory. American Anthropological Association, A</w:t>
      </w:r>
      <w:r w:rsidR="00DB3822" w:rsidRPr="00FA7E84">
        <w:rPr>
          <w:rFonts w:ascii="Garamond" w:hAnsi="Garamond"/>
          <w:sz w:val="22"/>
          <w:szCs w:val="22"/>
        </w:rPr>
        <w:t>nnual Meetings, Montreal</w:t>
      </w:r>
      <w:r w:rsidRPr="00FA7E84">
        <w:rPr>
          <w:rFonts w:ascii="Garamond" w:hAnsi="Garamond"/>
          <w:sz w:val="22"/>
          <w:szCs w:val="22"/>
        </w:rPr>
        <w:t>.</w:t>
      </w:r>
    </w:p>
    <w:p w14:paraId="5E56C982" w14:textId="7FECAB7F" w:rsidR="00A5070C" w:rsidRPr="00FA7E84" w:rsidRDefault="00A5070C" w:rsidP="00A5070C">
      <w:pPr>
        <w:ind w:left="1440" w:hanging="1440"/>
        <w:rPr>
          <w:rFonts w:ascii="Garamond" w:hAnsi="Garamond" w:cs="Times New Roman"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Cs/>
          <w:smallCaps/>
          <w:sz w:val="22"/>
          <w:szCs w:val="22"/>
        </w:rPr>
        <w:t>2011</w:t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ab/>
      </w:r>
      <w:r w:rsidRPr="00FA7E84">
        <w:rPr>
          <w:rFonts w:ascii="Garamond" w:hAnsi="Garamond" w:cs="Times New Roman"/>
          <w:bCs/>
          <w:sz w:val="22"/>
          <w:szCs w:val="22"/>
        </w:rPr>
        <w:t>Idolatry a</w:t>
      </w:r>
      <w:r w:rsidR="00A31A4E" w:rsidRPr="00FA7E84">
        <w:rPr>
          <w:rFonts w:ascii="Garamond" w:hAnsi="Garamond" w:cs="Times New Roman"/>
          <w:bCs/>
          <w:sz w:val="22"/>
          <w:szCs w:val="22"/>
        </w:rPr>
        <w:t xml:space="preserve">nd the Neoliberal Moral Order. </w:t>
      </w:r>
      <w:r w:rsidRPr="00FA7E84">
        <w:rPr>
          <w:rFonts w:ascii="Garamond" w:hAnsi="Garamond" w:cs="Times New Roman"/>
          <w:bCs/>
          <w:sz w:val="22"/>
          <w:szCs w:val="22"/>
        </w:rPr>
        <w:t>Society for the Anthropology of Religion, Biennial Meetings, Sant</w:t>
      </w:r>
      <w:r w:rsidR="004D1177" w:rsidRPr="00FA7E84">
        <w:rPr>
          <w:rFonts w:ascii="Garamond" w:hAnsi="Garamond" w:cs="Times New Roman"/>
          <w:bCs/>
          <w:sz w:val="22"/>
          <w:szCs w:val="22"/>
        </w:rPr>
        <w:t>a</w:t>
      </w:r>
      <w:r w:rsidRPr="00FA7E84">
        <w:rPr>
          <w:rFonts w:ascii="Garamond" w:hAnsi="Garamond" w:cs="Times New Roman"/>
          <w:bCs/>
          <w:sz w:val="22"/>
          <w:szCs w:val="22"/>
        </w:rPr>
        <w:t xml:space="preserve"> Fe, NM. Co-authored with </w:t>
      </w:r>
      <w:r w:rsidR="003D0BB3" w:rsidRPr="00FA7E84">
        <w:rPr>
          <w:rFonts w:ascii="Garamond" w:hAnsi="Garamond"/>
          <w:sz w:val="22"/>
        </w:rPr>
        <w:fldChar w:fldCharType="begin"/>
      </w:r>
      <w:r w:rsidRPr="00FA7E84">
        <w:rPr>
          <w:rFonts w:ascii="Garamond" w:hAnsi="Garamond"/>
          <w:sz w:val="22"/>
        </w:rPr>
        <w:instrText xml:space="preserve"> CONTACT _Con-40C3651662 </w:instrText>
      </w:r>
      <w:r w:rsidR="003D0BB3" w:rsidRPr="00FA7E84">
        <w:rPr>
          <w:rFonts w:ascii="Garamond" w:hAnsi="Garamond"/>
          <w:sz w:val="22"/>
        </w:rPr>
        <w:fldChar w:fldCharType="separate"/>
      </w:r>
      <w:r w:rsidRPr="00FA7E84">
        <w:rPr>
          <w:rFonts w:ascii="Garamond" w:hAnsi="Garamond"/>
          <w:noProof/>
          <w:sz w:val="22"/>
        </w:rPr>
        <w:t>Gregory Starret</w:t>
      </w:r>
      <w:r w:rsidR="003D0BB3" w:rsidRPr="00FA7E84">
        <w:rPr>
          <w:rFonts w:ascii="Garamond" w:hAnsi="Garamond"/>
          <w:sz w:val="22"/>
        </w:rPr>
        <w:fldChar w:fldCharType="end"/>
      </w:r>
      <w:r w:rsidR="00A14D7A" w:rsidRPr="00FA7E84">
        <w:rPr>
          <w:rFonts w:ascii="Garamond" w:hAnsi="Garamond"/>
          <w:sz w:val="22"/>
        </w:rPr>
        <w:t>t</w:t>
      </w:r>
      <w:r w:rsidR="00B24186" w:rsidRPr="00FA7E84">
        <w:rPr>
          <w:rFonts w:ascii="Garamond" w:hAnsi="Garamond"/>
          <w:sz w:val="22"/>
        </w:rPr>
        <w:t>.</w:t>
      </w:r>
      <w:r w:rsidR="005F3E52" w:rsidRPr="00FA7E84">
        <w:rPr>
          <w:rFonts w:ascii="Garamond" w:hAnsi="Garamond"/>
          <w:sz w:val="22"/>
        </w:rPr>
        <w:t xml:space="preserve"> </w:t>
      </w:r>
    </w:p>
    <w:p w14:paraId="427D732B" w14:textId="4895F3D2" w:rsidR="00A5070C" w:rsidRPr="00FA7E84" w:rsidRDefault="00A5070C" w:rsidP="00A5070C">
      <w:pPr>
        <w:ind w:left="1440" w:hanging="1440"/>
        <w:rPr>
          <w:rFonts w:ascii="Garamond" w:hAnsi="Garamond"/>
          <w:sz w:val="22"/>
        </w:rPr>
      </w:pPr>
      <w:r w:rsidRPr="00FA7E84">
        <w:rPr>
          <w:rFonts w:ascii="Garamond" w:hAnsi="Garamond" w:cs="Times New Roman"/>
          <w:bCs/>
          <w:smallCaps/>
          <w:sz w:val="22"/>
          <w:szCs w:val="22"/>
        </w:rPr>
        <w:t>2010</w:t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ab/>
      </w:r>
      <w:r w:rsidRPr="00FA7E84">
        <w:rPr>
          <w:rFonts w:ascii="Garamond" w:hAnsi="Garamond"/>
          <w:sz w:val="22"/>
        </w:rPr>
        <w:t xml:space="preserve">Beyond Territorial Nationalism: Anthropological Reflections on </w:t>
      </w:r>
      <w:proofErr w:type="gramStart"/>
      <w:r w:rsidRPr="00FA7E84">
        <w:rPr>
          <w:rFonts w:ascii="Garamond" w:hAnsi="Garamond"/>
          <w:sz w:val="22"/>
        </w:rPr>
        <w:t>Religious  ‘</w:t>
      </w:r>
      <w:proofErr w:type="gramEnd"/>
      <w:r w:rsidRPr="00FA7E84">
        <w:rPr>
          <w:rFonts w:ascii="Garamond" w:hAnsi="Garamond"/>
          <w:sz w:val="22"/>
        </w:rPr>
        <w:t>Radicals’ and the Potential for Peace in Israel/Palestine</w:t>
      </w:r>
      <w:r w:rsidR="00A31A4E" w:rsidRPr="00FA7E84">
        <w:rPr>
          <w:rFonts w:ascii="Garamond" w:hAnsi="Garamond"/>
          <w:sz w:val="22"/>
        </w:rPr>
        <w:t>.</w:t>
      </w:r>
      <w:r w:rsidRPr="00FA7E84">
        <w:rPr>
          <w:rFonts w:ascii="Garamond" w:hAnsi="Garamond"/>
          <w:sz w:val="22"/>
        </w:rPr>
        <w:t xml:space="preserve"> </w:t>
      </w:r>
      <w:r w:rsidR="0032734D" w:rsidRPr="00FA7E84">
        <w:rPr>
          <w:rFonts w:ascii="Garamond" w:hAnsi="Garamond"/>
          <w:sz w:val="22"/>
        </w:rPr>
        <w:t xml:space="preserve">Paper presented at the annual meetings of the Association of Israel </w:t>
      </w:r>
      <w:r w:rsidR="00DB3822" w:rsidRPr="00FA7E84">
        <w:rPr>
          <w:rFonts w:ascii="Garamond" w:hAnsi="Garamond"/>
          <w:sz w:val="22"/>
        </w:rPr>
        <w:t>Studies, Toronto</w:t>
      </w:r>
      <w:r w:rsidRPr="00FA7E84">
        <w:rPr>
          <w:rFonts w:ascii="Garamond" w:hAnsi="Garamond"/>
          <w:sz w:val="22"/>
        </w:rPr>
        <w:t>.</w:t>
      </w:r>
    </w:p>
    <w:p w14:paraId="61B80486" w14:textId="77777777" w:rsidR="00A5070C" w:rsidRPr="00FA7E84" w:rsidRDefault="00A5070C" w:rsidP="00A507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2"/>
        </w:rPr>
      </w:pPr>
      <w:r w:rsidRPr="00FA7E84">
        <w:rPr>
          <w:rFonts w:ascii="Garamond" w:hAnsi="Garamond" w:cs="Times New Roman"/>
          <w:bCs/>
          <w:smallCaps/>
          <w:sz w:val="22"/>
          <w:szCs w:val="22"/>
        </w:rPr>
        <w:t>2009</w:t>
      </w:r>
      <w:r w:rsidRPr="00FA7E84">
        <w:rPr>
          <w:rFonts w:ascii="Garamond" w:hAnsi="Garamond" w:cs="Times New Roman"/>
          <w:bCs/>
          <w:sz w:val="22"/>
          <w:szCs w:val="22"/>
        </w:rPr>
        <w:t>a</w:t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ab/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ab/>
        <w:t xml:space="preserve">      </w:t>
      </w:r>
      <w:r w:rsidR="00FA5926" w:rsidRPr="00FA7E84">
        <w:rPr>
          <w:rFonts w:ascii="Garamond" w:hAnsi="Garamond" w:cs="Times New Roman"/>
          <w:bCs/>
          <w:smallCaps/>
          <w:sz w:val="22"/>
          <w:szCs w:val="22"/>
        </w:rPr>
        <w:t xml:space="preserve"> </w:t>
      </w:r>
      <w:r w:rsidRPr="00FA7E84">
        <w:rPr>
          <w:rFonts w:ascii="Garamond" w:hAnsi="Garamond"/>
          <w:sz w:val="22"/>
        </w:rPr>
        <w:t>Recognizing Demonized Muslims, Recognizing Vilified Jews: Are the Moral</w:t>
      </w:r>
    </w:p>
    <w:p w14:paraId="6B926297" w14:textId="45486938" w:rsidR="00A5070C" w:rsidRPr="00FA7E84" w:rsidRDefault="00A5070C" w:rsidP="00A507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720"/>
        <w:rPr>
          <w:rFonts w:ascii="Garamond" w:hAnsi="Garamond"/>
          <w:b/>
        </w:rPr>
      </w:pPr>
      <w:r w:rsidRPr="00FA7E84">
        <w:rPr>
          <w:rFonts w:ascii="Garamond" w:hAnsi="Garamond"/>
          <w:sz w:val="22"/>
        </w:rPr>
        <w:tab/>
        <w:t xml:space="preserve">      </w:t>
      </w:r>
      <w:r w:rsidR="00A31A4E" w:rsidRPr="00FA7E84">
        <w:rPr>
          <w:rFonts w:ascii="Garamond" w:hAnsi="Garamond"/>
          <w:sz w:val="22"/>
        </w:rPr>
        <w:t>Imperatives Converging?</w:t>
      </w:r>
      <w:r w:rsidRPr="00FA7E84">
        <w:rPr>
          <w:rFonts w:ascii="Garamond" w:hAnsi="Garamond"/>
          <w:sz w:val="22"/>
        </w:rPr>
        <w:t xml:space="preserve"> </w:t>
      </w:r>
      <w:r w:rsidR="0032734D" w:rsidRPr="00FA7E84">
        <w:rPr>
          <w:rFonts w:ascii="Garamond" w:hAnsi="Garamond"/>
          <w:sz w:val="22"/>
        </w:rPr>
        <w:t xml:space="preserve">Paper presented at the annual meetings of the </w:t>
      </w:r>
      <w:r w:rsidRPr="00FA7E84">
        <w:rPr>
          <w:rFonts w:ascii="Garamond" w:hAnsi="Garamond"/>
          <w:sz w:val="22"/>
        </w:rPr>
        <w:t xml:space="preserve">American Anthropological Association, </w:t>
      </w:r>
      <w:r w:rsidR="00DB3822" w:rsidRPr="00FA7E84">
        <w:rPr>
          <w:rFonts w:ascii="Garamond" w:hAnsi="Garamond"/>
          <w:sz w:val="22"/>
        </w:rPr>
        <w:t>Philadelphia</w:t>
      </w:r>
      <w:r w:rsidRPr="00FA7E84">
        <w:rPr>
          <w:rFonts w:ascii="Garamond" w:hAnsi="Garamond"/>
          <w:sz w:val="22"/>
        </w:rPr>
        <w:t>.</w:t>
      </w:r>
      <w:r w:rsidRPr="00FA7E84">
        <w:rPr>
          <w:rFonts w:ascii="Garamond" w:hAnsi="Garamond"/>
          <w:b/>
          <w:sz w:val="22"/>
        </w:rPr>
        <w:tab/>
      </w:r>
      <w:r w:rsidR="0032734D" w:rsidRPr="00FA7E84">
        <w:rPr>
          <w:rFonts w:ascii="Garamond" w:hAnsi="Garamond"/>
          <w:b/>
        </w:rPr>
        <w:tab/>
      </w:r>
      <w:r w:rsidRPr="00FA7E84">
        <w:rPr>
          <w:rFonts w:ascii="Garamond" w:hAnsi="Garamond"/>
          <w:b/>
        </w:rPr>
        <w:tab/>
      </w:r>
      <w:r w:rsidRPr="00FA7E84">
        <w:rPr>
          <w:rFonts w:ascii="Garamond" w:hAnsi="Garamond"/>
          <w:b/>
        </w:rPr>
        <w:tab/>
      </w:r>
    </w:p>
    <w:p w14:paraId="69DD39DB" w14:textId="57A8B281" w:rsidR="00A5070C" w:rsidRPr="00FA7E84" w:rsidRDefault="0032734D" w:rsidP="0032734D">
      <w:pPr>
        <w:widowControl w:val="0"/>
        <w:tabs>
          <w:tab w:val="left" w:pos="56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Garamond" w:hAnsi="Garamond" w:cs="Times New Roman"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Cs/>
          <w:smallCaps/>
          <w:sz w:val="22"/>
          <w:szCs w:val="22"/>
        </w:rPr>
        <w:t>2009</w:t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ab/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ab/>
        <w:t xml:space="preserve"> </w:t>
      </w:r>
      <w:r w:rsidR="00A31A4E" w:rsidRPr="00FA7E84">
        <w:rPr>
          <w:rFonts w:ascii="Garamond" w:hAnsi="Garamond" w:cs="Times New Roman"/>
          <w:bCs/>
          <w:sz w:val="22"/>
          <w:szCs w:val="22"/>
        </w:rPr>
        <w:t>Representing Settlers.</w:t>
      </w:r>
      <w:r w:rsidR="00A5070C" w:rsidRPr="00FA7E84">
        <w:rPr>
          <w:rFonts w:ascii="Garamond" w:hAnsi="Garamond" w:cs="Times New Roman"/>
          <w:bCs/>
          <w:sz w:val="22"/>
          <w:szCs w:val="22"/>
        </w:rPr>
        <w:t xml:space="preserve"> </w:t>
      </w:r>
      <w:r w:rsidRPr="00FA7E84">
        <w:rPr>
          <w:rFonts w:ascii="Garamond" w:hAnsi="Garamond" w:cs="Times New Roman"/>
          <w:bCs/>
          <w:sz w:val="22"/>
          <w:szCs w:val="22"/>
        </w:rPr>
        <w:t xml:space="preserve">Paper presented at the annual meetings of the </w:t>
      </w:r>
      <w:r w:rsidR="00A5070C" w:rsidRPr="00FA7E84">
        <w:rPr>
          <w:rFonts w:ascii="Garamond" w:hAnsi="Garamond" w:cs="Times New Roman"/>
          <w:bCs/>
          <w:sz w:val="22"/>
          <w:szCs w:val="22"/>
        </w:rPr>
        <w:t>Association of Israeli Studies</w:t>
      </w:r>
      <w:r w:rsidR="004D1177" w:rsidRPr="00FA7E84">
        <w:rPr>
          <w:rFonts w:ascii="Garamond" w:hAnsi="Garamond" w:cs="Times New Roman"/>
          <w:bCs/>
          <w:sz w:val="22"/>
          <w:szCs w:val="22"/>
        </w:rPr>
        <w:t xml:space="preserve">, </w:t>
      </w:r>
      <w:r w:rsidRPr="00FA7E84">
        <w:rPr>
          <w:rFonts w:ascii="Garamond" w:hAnsi="Garamond" w:cs="Times New Roman"/>
          <w:bCs/>
          <w:sz w:val="22"/>
          <w:szCs w:val="22"/>
        </w:rPr>
        <w:t xml:space="preserve">Annual Meetings, </w:t>
      </w:r>
      <w:proofErr w:type="spellStart"/>
      <w:r w:rsidR="00DB3822" w:rsidRPr="00FA7E84">
        <w:rPr>
          <w:rFonts w:ascii="Garamond" w:hAnsi="Garamond" w:cs="Times New Roman"/>
          <w:bCs/>
          <w:sz w:val="22"/>
          <w:szCs w:val="22"/>
        </w:rPr>
        <w:t>Be’ersheva</w:t>
      </w:r>
      <w:proofErr w:type="spellEnd"/>
      <w:r w:rsidR="00A5070C" w:rsidRPr="00FA7E84">
        <w:rPr>
          <w:rFonts w:ascii="Garamond" w:hAnsi="Garamond" w:cs="Times New Roman"/>
          <w:bCs/>
          <w:sz w:val="22"/>
          <w:szCs w:val="22"/>
        </w:rPr>
        <w:t>.</w:t>
      </w:r>
    </w:p>
    <w:p w14:paraId="67018243" w14:textId="77777777" w:rsidR="00A5070C" w:rsidRPr="00FA7E84" w:rsidRDefault="00A5070C" w:rsidP="00A507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2"/>
        </w:rPr>
      </w:pPr>
      <w:r w:rsidRPr="00FA7E84">
        <w:rPr>
          <w:rFonts w:ascii="Garamond" w:hAnsi="Garamond" w:cs="Times New Roman"/>
          <w:bCs/>
          <w:smallCaps/>
          <w:sz w:val="22"/>
          <w:szCs w:val="22"/>
        </w:rPr>
        <w:t>2008</w:t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ab/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ab/>
        <w:t xml:space="preserve">       </w:t>
      </w:r>
      <w:r w:rsidRPr="00FA7E84">
        <w:rPr>
          <w:rFonts w:ascii="Garamond" w:hAnsi="Garamond"/>
          <w:sz w:val="22"/>
        </w:rPr>
        <w:t>Recognizing Demonized Muslims, Recognizing Vilified Jews: Are the Moral</w:t>
      </w:r>
    </w:p>
    <w:p w14:paraId="3FEF4046" w14:textId="77777777" w:rsidR="00A5070C" w:rsidRPr="00FA7E84" w:rsidRDefault="00A31A4E" w:rsidP="009A024A">
      <w:pPr>
        <w:ind w:left="1440"/>
        <w:rPr>
          <w:rFonts w:ascii="Garamond" w:hAnsi="Garamond" w:cs="Times New Roman"/>
          <w:bCs/>
          <w:smallCaps/>
          <w:sz w:val="22"/>
          <w:szCs w:val="22"/>
        </w:rPr>
      </w:pPr>
      <w:r w:rsidRPr="00FA7E84">
        <w:rPr>
          <w:rFonts w:ascii="Garamond" w:hAnsi="Garamond"/>
          <w:sz w:val="22"/>
        </w:rPr>
        <w:t>Imperatives Converging?</w:t>
      </w:r>
      <w:r w:rsidR="00A5070C" w:rsidRPr="00FA7E84">
        <w:rPr>
          <w:rFonts w:ascii="Garamond" w:hAnsi="Garamond"/>
          <w:sz w:val="22"/>
        </w:rPr>
        <w:t xml:space="preserve">  </w:t>
      </w:r>
      <w:r w:rsidR="009A024A" w:rsidRPr="00FA7E84">
        <w:rPr>
          <w:rFonts w:ascii="Garamond" w:hAnsi="Garamond"/>
          <w:sz w:val="22"/>
        </w:rPr>
        <w:t xml:space="preserve">Paper presented at the annual meetings of the </w:t>
      </w:r>
      <w:r w:rsidR="00A5070C" w:rsidRPr="00FA7E84">
        <w:rPr>
          <w:rFonts w:ascii="Garamond" w:hAnsi="Garamond"/>
          <w:sz w:val="22"/>
        </w:rPr>
        <w:t>Association of Israel Studies</w:t>
      </w:r>
      <w:r w:rsidR="004D1177" w:rsidRPr="00FA7E84">
        <w:rPr>
          <w:rFonts w:ascii="Garamond" w:hAnsi="Garamond"/>
          <w:sz w:val="22"/>
        </w:rPr>
        <w:t xml:space="preserve">, </w:t>
      </w:r>
      <w:r w:rsidR="00A5070C" w:rsidRPr="00FA7E84">
        <w:rPr>
          <w:rFonts w:ascii="Garamond" w:hAnsi="Garamond"/>
          <w:sz w:val="22"/>
        </w:rPr>
        <w:t>New York.</w:t>
      </w:r>
    </w:p>
    <w:p w14:paraId="5881818A" w14:textId="77777777" w:rsidR="00A5070C" w:rsidRPr="00FA7E84" w:rsidRDefault="00A5070C" w:rsidP="00121562">
      <w:pPr>
        <w:ind w:left="1440" w:hanging="1440"/>
        <w:rPr>
          <w:rFonts w:ascii="Garamond" w:hAnsi="Garamond" w:cs="Times New Roman"/>
          <w:bCs/>
          <w:color w:val="FF0000"/>
          <w:sz w:val="22"/>
          <w:szCs w:val="22"/>
        </w:rPr>
      </w:pPr>
      <w:r w:rsidRPr="00FA7E84">
        <w:rPr>
          <w:rFonts w:ascii="Garamond" w:hAnsi="Garamond" w:cs="Times New Roman"/>
          <w:bCs/>
          <w:smallCaps/>
          <w:sz w:val="22"/>
          <w:szCs w:val="22"/>
        </w:rPr>
        <w:t>2008</w:t>
      </w:r>
      <w:r w:rsidRPr="00FA7E84">
        <w:rPr>
          <w:rFonts w:ascii="Garamond" w:hAnsi="Garamond" w:cs="Times New Roman"/>
          <w:bCs/>
          <w:sz w:val="22"/>
          <w:szCs w:val="22"/>
        </w:rPr>
        <w:t>a</w:t>
      </w:r>
      <w:r w:rsidRPr="00FA7E84">
        <w:rPr>
          <w:rFonts w:ascii="Garamond" w:hAnsi="Garamond" w:cs="Times New Roman"/>
          <w:bCs/>
          <w:smallCaps/>
          <w:sz w:val="22"/>
          <w:szCs w:val="22"/>
        </w:rPr>
        <w:tab/>
      </w:r>
      <w:r w:rsidRPr="00FA7E84">
        <w:rPr>
          <w:rFonts w:ascii="Garamond" w:hAnsi="Garamond" w:cs="Times New Roman"/>
          <w:bCs/>
          <w:sz w:val="22"/>
          <w:szCs w:val="22"/>
        </w:rPr>
        <w:t>Disciplining Doubt: The Limits of Liberalism and the Question of Jewish Settlers</w:t>
      </w:r>
      <w:r w:rsidR="00121562" w:rsidRPr="00FA7E84">
        <w:rPr>
          <w:rFonts w:ascii="Garamond" w:hAnsi="Garamond" w:cs="Times New Roman"/>
          <w:bCs/>
          <w:sz w:val="22"/>
          <w:szCs w:val="22"/>
        </w:rPr>
        <w:t xml:space="preserve"> in Israel. Paper presented at the joint meetings of the</w:t>
      </w:r>
      <w:r w:rsidRPr="00FA7E84">
        <w:rPr>
          <w:rFonts w:ascii="Garamond" w:hAnsi="Garamond" w:cs="Times New Roman"/>
          <w:bCs/>
          <w:sz w:val="22"/>
          <w:szCs w:val="22"/>
        </w:rPr>
        <w:t xml:space="preserve"> American </w:t>
      </w:r>
      <w:r w:rsidR="00121562" w:rsidRPr="00FA7E84">
        <w:rPr>
          <w:rFonts w:ascii="Garamond" w:hAnsi="Garamond" w:cs="Times New Roman"/>
          <w:bCs/>
          <w:sz w:val="22"/>
          <w:szCs w:val="22"/>
        </w:rPr>
        <w:t xml:space="preserve">Ethnological Association and the </w:t>
      </w:r>
      <w:r w:rsidRPr="00FA7E84">
        <w:rPr>
          <w:rFonts w:ascii="Garamond" w:hAnsi="Garamond" w:cs="Times New Roman"/>
          <w:bCs/>
          <w:sz w:val="22"/>
          <w:szCs w:val="22"/>
        </w:rPr>
        <w:t>S</w:t>
      </w:r>
      <w:r w:rsidR="00121562" w:rsidRPr="00FA7E84">
        <w:rPr>
          <w:rFonts w:ascii="Garamond" w:hAnsi="Garamond" w:cs="Times New Roman"/>
          <w:bCs/>
          <w:sz w:val="22"/>
          <w:szCs w:val="22"/>
        </w:rPr>
        <w:t xml:space="preserve">ociety for the Anthropology of North America, Annual </w:t>
      </w:r>
      <w:r w:rsidRPr="00FA7E84">
        <w:rPr>
          <w:rFonts w:ascii="Garamond" w:hAnsi="Garamond" w:cs="Times New Roman"/>
          <w:bCs/>
          <w:sz w:val="22"/>
          <w:szCs w:val="22"/>
        </w:rPr>
        <w:t>Wrightsville Beach, NC</w:t>
      </w:r>
      <w:r w:rsidR="004D1177" w:rsidRPr="00FA7E84">
        <w:rPr>
          <w:rFonts w:ascii="Garamond" w:hAnsi="Garamond" w:cs="Times New Roman"/>
          <w:bCs/>
          <w:sz w:val="22"/>
          <w:szCs w:val="22"/>
        </w:rPr>
        <w:t>.</w:t>
      </w:r>
    </w:p>
    <w:p w14:paraId="7B53693D" w14:textId="69A9E1A3" w:rsidR="00A5070C" w:rsidRPr="00FA7E84" w:rsidRDefault="00A31A4E" w:rsidP="00A5070C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2007</w:t>
      </w:r>
      <w:r w:rsidRPr="00FA7E84">
        <w:rPr>
          <w:rFonts w:ascii="Garamond" w:hAnsi="Garamond" w:cs="Times New Roman"/>
          <w:bCs/>
          <w:sz w:val="22"/>
          <w:szCs w:val="22"/>
        </w:rPr>
        <w:tab/>
      </w:r>
      <w:r w:rsidR="00A5070C" w:rsidRPr="00FA7E84">
        <w:rPr>
          <w:rFonts w:ascii="Garamond" w:hAnsi="Garamond" w:cs="Times New Roman"/>
          <w:bCs/>
          <w:sz w:val="22"/>
          <w:szCs w:val="22"/>
        </w:rPr>
        <w:t xml:space="preserve">Twice Removed: </w:t>
      </w:r>
      <w:r w:rsidR="00A5070C" w:rsidRPr="00FA7E84">
        <w:rPr>
          <w:rFonts w:ascii="Garamond" w:hAnsi="Garamond" w:cs="Times New Roman"/>
          <w:bCs/>
          <w:i/>
          <w:sz w:val="22"/>
          <w:szCs w:val="22"/>
        </w:rPr>
        <w:t>Mizrahim</w:t>
      </w:r>
      <w:r w:rsidR="00A5070C" w:rsidRPr="00FA7E84">
        <w:rPr>
          <w:rFonts w:ascii="Garamond" w:hAnsi="Garamond" w:cs="Times New Roman"/>
          <w:bCs/>
          <w:sz w:val="22"/>
          <w:szCs w:val="22"/>
        </w:rPr>
        <w:t xml:space="preserve"> in</w:t>
      </w:r>
      <w:r w:rsidRPr="00FA7E84">
        <w:rPr>
          <w:rFonts w:ascii="Garamond" w:hAnsi="Garamond" w:cs="Times New Roman"/>
          <w:bCs/>
          <w:sz w:val="22"/>
          <w:szCs w:val="22"/>
        </w:rPr>
        <w:t xml:space="preserve"> the Settlements of Gush Katif.</w:t>
      </w:r>
      <w:r w:rsidR="00A5070C" w:rsidRPr="00FA7E84">
        <w:rPr>
          <w:rFonts w:ascii="Garamond" w:hAnsi="Garamond" w:cs="Times New Roman"/>
          <w:bCs/>
          <w:sz w:val="22"/>
          <w:szCs w:val="22"/>
        </w:rPr>
        <w:t xml:space="preserve"> </w:t>
      </w:r>
      <w:r w:rsidR="00334377" w:rsidRPr="00FA7E84">
        <w:rPr>
          <w:rFonts w:ascii="Garamond" w:hAnsi="Garamond" w:cs="Times New Roman"/>
          <w:bCs/>
          <w:sz w:val="22"/>
          <w:szCs w:val="22"/>
        </w:rPr>
        <w:t xml:space="preserve">Paper presented at the annual meetings of the </w:t>
      </w:r>
      <w:r w:rsidR="00A5070C" w:rsidRPr="00FA7E84">
        <w:rPr>
          <w:rFonts w:ascii="Garamond" w:hAnsi="Garamond" w:cs="Times New Roman"/>
          <w:bCs/>
          <w:sz w:val="22"/>
          <w:szCs w:val="22"/>
        </w:rPr>
        <w:t>Associ</w:t>
      </w:r>
      <w:r w:rsidR="00334377" w:rsidRPr="00FA7E84">
        <w:rPr>
          <w:rFonts w:ascii="Garamond" w:hAnsi="Garamond" w:cs="Times New Roman"/>
          <w:bCs/>
          <w:sz w:val="22"/>
          <w:szCs w:val="22"/>
        </w:rPr>
        <w:t xml:space="preserve">ation of Israel Studies, </w:t>
      </w:r>
      <w:proofErr w:type="spellStart"/>
      <w:r w:rsidR="00DB3822" w:rsidRPr="00FA7E84">
        <w:rPr>
          <w:rFonts w:ascii="Garamond" w:hAnsi="Garamond" w:cs="Times New Roman"/>
          <w:bCs/>
          <w:sz w:val="22"/>
          <w:szCs w:val="22"/>
        </w:rPr>
        <w:t>Ra’anana</w:t>
      </w:r>
      <w:proofErr w:type="spellEnd"/>
      <w:r w:rsidR="00A5070C" w:rsidRPr="00FA7E84">
        <w:rPr>
          <w:rFonts w:ascii="Garamond" w:hAnsi="Garamond" w:cs="Times New Roman"/>
          <w:bCs/>
          <w:sz w:val="22"/>
          <w:szCs w:val="22"/>
        </w:rPr>
        <w:t>.</w:t>
      </w:r>
    </w:p>
    <w:p w14:paraId="49F94EC2" w14:textId="77777777" w:rsidR="00A5070C" w:rsidRPr="00FA7E84" w:rsidRDefault="00A31A4E" w:rsidP="00A5070C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2006a</w:t>
      </w:r>
      <w:r w:rsidRPr="00FA7E84">
        <w:rPr>
          <w:rFonts w:ascii="Garamond" w:hAnsi="Garamond" w:cs="Times New Roman"/>
          <w:bCs/>
          <w:sz w:val="22"/>
          <w:szCs w:val="22"/>
        </w:rPr>
        <w:tab/>
      </w:r>
      <w:r w:rsidR="00A5070C" w:rsidRPr="00FA7E84">
        <w:rPr>
          <w:rFonts w:ascii="Garamond" w:hAnsi="Garamond" w:cs="Times New Roman"/>
          <w:bCs/>
          <w:sz w:val="22"/>
          <w:szCs w:val="22"/>
        </w:rPr>
        <w:t>The</w:t>
      </w:r>
      <w:r w:rsidRPr="00FA7E84">
        <w:rPr>
          <w:rFonts w:ascii="Garamond" w:hAnsi="Garamond" w:cs="Times New Roman"/>
          <w:bCs/>
          <w:sz w:val="22"/>
          <w:szCs w:val="22"/>
        </w:rPr>
        <w:t xml:space="preserve"> Politics of Messianic Visions.</w:t>
      </w:r>
      <w:r w:rsidR="00A5070C" w:rsidRPr="00FA7E84">
        <w:rPr>
          <w:rFonts w:ascii="Garamond" w:hAnsi="Garamond" w:cs="Times New Roman"/>
          <w:bCs/>
          <w:sz w:val="22"/>
          <w:szCs w:val="22"/>
        </w:rPr>
        <w:t xml:space="preserve"> </w:t>
      </w:r>
      <w:r w:rsidR="00334377" w:rsidRPr="00FA7E84">
        <w:rPr>
          <w:rFonts w:ascii="Garamond" w:hAnsi="Garamond" w:cs="Times New Roman"/>
          <w:bCs/>
          <w:sz w:val="22"/>
          <w:szCs w:val="22"/>
        </w:rPr>
        <w:t xml:space="preserve">Paper presented at the annual meetings of the </w:t>
      </w:r>
      <w:r w:rsidR="00A5070C" w:rsidRPr="00FA7E84">
        <w:rPr>
          <w:rFonts w:ascii="Garamond" w:hAnsi="Garamond" w:cs="Times New Roman"/>
          <w:bCs/>
          <w:sz w:val="22"/>
          <w:szCs w:val="22"/>
        </w:rPr>
        <w:t xml:space="preserve">American Anthropological Association, San Jose, CA. </w:t>
      </w:r>
    </w:p>
    <w:p w14:paraId="7C4F3D38" w14:textId="77777777" w:rsidR="00A5070C" w:rsidRPr="00FA7E84" w:rsidRDefault="00A31A4E" w:rsidP="00A5070C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2006b</w:t>
      </w:r>
      <w:r w:rsidRPr="00FA7E84">
        <w:rPr>
          <w:rFonts w:ascii="Garamond" w:hAnsi="Garamond" w:cs="Times New Roman"/>
          <w:bCs/>
          <w:sz w:val="22"/>
          <w:szCs w:val="22"/>
        </w:rPr>
        <w:tab/>
      </w:r>
      <w:r w:rsidR="00A5070C" w:rsidRPr="00FA7E84">
        <w:rPr>
          <w:rFonts w:ascii="Garamond" w:hAnsi="Garamond" w:cs="Times New Roman"/>
          <w:bCs/>
          <w:sz w:val="22"/>
          <w:szCs w:val="22"/>
        </w:rPr>
        <w:t>Certainty, Uncertainty and the (</w:t>
      </w:r>
      <w:proofErr w:type="spellStart"/>
      <w:r w:rsidR="00A5070C" w:rsidRPr="00FA7E84">
        <w:rPr>
          <w:rFonts w:ascii="Garamond" w:hAnsi="Garamond" w:cs="Times New Roman"/>
          <w:bCs/>
          <w:sz w:val="22"/>
          <w:szCs w:val="22"/>
        </w:rPr>
        <w:t>Im</w:t>
      </w:r>
      <w:proofErr w:type="spellEnd"/>
      <w:r w:rsidR="00A5070C" w:rsidRPr="00FA7E84">
        <w:rPr>
          <w:rFonts w:ascii="Garamond" w:hAnsi="Garamond" w:cs="Times New Roman"/>
          <w:bCs/>
          <w:sz w:val="22"/>
          <w:szCs w:val="22"/>
        </w:rPr>
        <w:t>)Possibility of Rec</w:t>
      </w:r>
      <w:r w:rsidRPr="00FA7E84">
        <w:rPr>
          <w:rFonts w:ascii="Garamond" w:hAnsi="Garamond" w:cs="Times New Roman"/>
          <w:bCs/>
          <w:sz w:val="22"/>
          <w:szCs w:val="22"/>
        </w:rPr>
        <w:t>ognition among Jewish Settlers.</w:t>
      </w:r>
      <w:r w:rsidR="00A5070C" w:rsidRPr="00FA7E84">
        <w:rPr>
          <w:rFonts w:ascii="Garamond" w:hAnsi="Garamond" w:cs="Times New Roman"/>
          <w:bCs/>
          <w:sz w:val="22"/>
          <w:szCs w:val="22"/>
        </w:rPr>
        <w:t xml:space="preserve"> </w:t>
      </w:r>
      <w:r w:rsidR="00A4376B" w:rsidRPr="00FA7E84">
        <w:rPr>
          <w:rFonts w:ascii="Garamond" w:hAnsi="Garamond" w:cs="Times New Roman"/>
          <w:bCs/>
          <w:sz w:val="22"/>
          <w:szCs w:val="22"/>
        </w:rPr>
        <w:t xml:space="preserve"> Paper presented at the annual meetings of the </w:t>
      </w:r>
      <w:r w:rsidR="00A5070C" w:rsidRPr="00FA7E84">
        <w:rPr>
          <w:rFonts w:ascii="Garamond" w:hAnsi="Garamond" w:cs="Times New Roman"/>
          <w:bCs/>
          <w:sz w:val="22"/>
          <w:szCs w:val="22"/>
        </w:rPr>
        <w:t>Association of Israel Studies, Banff, C</w:t>
      </w:r>
      <w:r w:rsidR="004D1177" w:rsidRPr="00FA7E84">
        <w:rPr>
          <w:rFonts w:ascii="Garamond" w:hAnsi="Garamond" w:cs="Times New Roman"/>
          <w:bCs/>
          <w:sz w:val="22"/>
          <w:szCs w:val="22"/>
        </w:rPr>
        <w:t>anada</w:t>
      </w:r>
      <w:r w:rsidR="00A5070C" w:rsidRPr="00FA7E84">
        <w:rPr>
          <w:rFonts w:ascii="Garamond" w:hAnsi="Garamond" w:cs="Times New Roman"/>
          <w:bCs/>
          <w:sz w:val="22"/>
          <w:szCs w:val="22"/>
        </w:rPr>
        <w:t>.</w:t>
      </w:r>
    </w:p>
    <w:p w14:paraId="06EC77E5" w14:textId="77777777" w:rsidR="00A5070C" w:rsidRPr="00FA7E84" w:rsidRDefault="00A5070C" w:rsidP="00A5070C">
      <w:pPr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2006c</w:t>
      </w:r>
      <w:r w:rsidR="00A31A4E" w:rsidRPr="00FA7E84">
        <w:rPr>
          <w:rFonts w:ascii="Garamond" w:hAnsi="Garamond" w:cs="Times New Roman"/>
          <w:bCs/>
          <w:sz w:val="22"/>
          <w:szCs w:val="22"/>
        </w:rPr>
        <w:tab/>
      </w:r>
      <w:r w:rsidR="00A31A4E" w:rsidRPr="00FA7E84">
        <w:rPr>
          <w:rFonts w:ascii="Garamond" w:hAnsi="Garamond" w:cs="Times New Roman"/>
          <w:bCs/>
          <w:sz w:val="22"/>
          <w:szCs w:val="22"/>
        </w:rPr>
        <w:tab/>
        <w:t xml:space="preserve">Session Organizer and Chair: </w:t>
      </w:r>
      <w:r w:rsidRPr="00FA7E84">
        <w:rPr>
          <w:rFonts w:ascii="Garamond" w:hAnsi="Garamond" w:cs="Times New Roman"/>
          <w:bCs/>
          <w:sz w:val="22"/>
          <w:szCs w:val="22"/>
        </w:rPr>
        <w:t>Blood, Soul</w:t>
      </w:r>
      <w:r w:rsidR="00A31A4E" w:rsidRPr="00FA7E84">
        <w:rPr>
          <w:rFonts w:ascii="Garamond" w:hAnsi="Garamond" w:cs="Times New Roman"/>
          <w:bCs/>
          <w:sz w:val="22"/>
          <w:szCs w:val="22"/>
        </w:rPr>
        <w:t>, Soil: Place and the Personal.</w:t>
      </w:r>
    </w:p>
    <w:p w14:paraId="38C04B0F" w14:textId="357C1834" w:rsidR="00A5070C" w:rsidRPr="00FA7E84" w:rsidRDefault="00A5070C" w:rsidP="00A5070C">
      <w:pPr>
        <w:ind w:left="1440"/>
        <w:rPr>
          <w:rFonts w:ascii="Garamond" w:hAnsi="Garamond" w:cs="Times New Roman"/>
          <w:bCs/>
          <w:color w:val="FF0000"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 xml:space="preserve">Whence the Heavenly Jerusalem? The Politics of Sacred Space and Pursuit of Peace. </w:t>
      </w:r>
      <w:r w:rsidR="006071ED" w:rsidRPr="00FA7E84">
        <w:rPr>
          <w:rFonts w:ascii="Garamond" w:hAnsi="Garamond" w:cs="Times New Roman"/>
          <w:bCs/>
          <w:sz w:val="22"/>
          <w:szCs w:val="22"/>
        </w:rPr>
        <w:t xml:space="preserve">Conference sponsored by </w:t>
      </w:r>
      <w:r w:rsidRPr="00FA7E84">
        <w:rPr>
          <w:rFonts w:ascii="Garamond" w:hAnsi="Garamond" w:cs="Times New Roman"/>
          <w:bCs/>
          <w:sz w:val="22"/>
          <w:szCs w:val="22"/>
        </w:rPr>
        <w:t>Kroc Institute</w:t>
      </w:r>
      <w:r w:rsidR="00496DBC" w:rsidRPr="00FA7E84">
        <w:rPr>
          <w:rFonts w:ascii="Garamond" w:hAnsi="Garamond" w:cs="Times New Roman"/>
          <w:bCs/>
          <w:sz w:val="22"/>
          <w:szCs w:val="22"/>
        </w:rPr>
        <w:t xml:space="preserve"> for International Peace Studies</w:t>
      </w:r>
      <w:r w:rsidRPr="00FA7E84">
        <w:rPr>
          <w:rFonts w:ascii="Garamond" w:hAnsi="Garamond" w:cs="Times New Roman"/>
          <w:bCs/>
          <w:sz w:val="22"/>
          <w:szCs w:val="22"/>
        </w:rPr>
        <w:t xml:space="preserve">, University of Notre Dame at </w:t>
      </w:r>
      <w:proofErr w:type="spellStart"/>
      <w:r w:rsidRPr="00FA7E84">
        <w:rPr>
          <w:rFonts w:ascii="Garamond" w:hAnsi="Garamond" w:cs="Times New Roman"/>
          <w:bCs/>
          <w:sz w:val="22"/>
          <w:szCs w:val="22"/>
        </w:rPr>
        <w:t>Tantur</w:t>
      </w:r>
      <w:proofErr w:type="spellEnd"/>
      <w:r w:rsidRPr="00FA7E84">
        <w:rPr>
          <w:rFonts w:ascii="Garamond" w:hAnsi="Garamond" w:cs="Times New Roman"/>
          <w:bCs/>
          <w:sz w:val="22"/>
          <w:szCs w:val="22"/>
        </w:rPr>
        <w:t xml:space="preserve"> Ecumenical Institute, Jerusalem</w:t>
      </w:r>
      <w:r w:rsidR="004D1177" w:rsidRPr="00FA7E84">
        <w:rPr>
          <w:rFonts w:ascii="Garamond" w:hAnsi="Garamond" w:cs="Times New Roman"/>
          <w:bCs/>
          <w:sz w:val="22"/>
          <w:szCs w:val="22"/>
        </w:rPr>
        <w:t>.</w:t>
      </w:r>
    </w:p>
    <w:p w14:paraId="440C4123" w14:textId="77777777" w:rsidR="00A5070C" w:rsidRPr="00FA7E84" w:rsidRDefault="00A31A4E" w:rsidP="00A5070C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2005a</w:t>
      </w:r>
      <w:r w:rsidRPr="00FA7E84">
        <w:rPr>
          <w:rFonts w:ascii="Garamond" w:hAnsi="Garamond" w:cs="Times New Roman"/>
          <w:bCs/>
          <w:sz w:val="22"/>
          <w:szCs w:val="22"/>
        </w:rPr>
        <w:tab/>
      </w:r>
      <w:r w:rsidR="00A5070C" w:rsidRPr="00FA7E84">
        <w:rPr>
          <w:rFonts w:ascii="Garamond" w:hAnsi="Garamond" w:cs="Times New Roman"/>
          <w:bCs/>
          <w:sz w:val="22"/>
          <w:szCs w:val="22"/>
        </w:rPr>
        <w:t>Antagonizing Settlers in the Coloni</w:t>
      </w:r>
      <w:r w:rsidRPr="00FA7E84">
        <w:rPr>
          <w:rFonts w:ascii="Garamond" w:hAnsi="Garamond" w:cs="Times New Roman"/>
          <w:bCs/>
          <w:sz w:val="22"/>
          <w:szCs w:val="22"/>
        </w:rPr>
        <w:t>al Present of Israel/Palestine.</w:t>
      </w:r>
      <w:r w:rsidR="00A5070C" w:rsidRPr="00FA7E84">
        <w:rPr>
          <w:rFonts w:ascii="Garamond" w:hAnsi="Garamond" w:cs="Times New Roman"/>
          <w:bCs/>
          <w:sz w:val="22"/>
          <w:szCs w:val="22"/>
        </w:rPr>
        <w:t xml:space="preserve"> </w:t>
      </w:r>
      <w:r w:rsidR="00F52F31" w:rsidRPr="00FA7E84">
        <w:rPr>
          <w:rFonts w:ascii="Garamond" w:hAnsi="Garamond" w:cs="Times New Roman"/>
          <w:bCs/>
          <w:sz w:val="22"/>
          <w:szCs w:val="22"/>
        </w:rPr>
        <w:t xml:space="preserve">Paper presented at the annual meetings of the </w:t>
      </w:r>
      <w:r w:rsidR="00A5070C" w:rsidRPr="00FA7E84">
        <w:rPr>
          <w:rFonts w:ascii="Garamond" w:hAnsi="Garamond" w:cs="Times New Roman"/>
          <w:bCs/>
          <w:sz w:val="22"/>
          <w:szCs w:val="22"/>
        </w:rPr>
        <w:t>Israeli Anthropological Association</w:t>
      </w:r>
      <w:r w:rsidR="00F52F31" w:rsidRPr="00FA7E84">
        <w:rPr>
          <w:rFonts w:ascii="Garamond" w:hAnsi="Garamond" w:cs="Times New Roman"/>
          <w:bCs/>
          <w:sz w:val="22"/>
          <w:szCs w:val="22"/>
        </w:rPr>
        <w:t>.</w:t>
      </w:r>
    </w:p>
    <w:p w14:paraId="252BA885" w14:textId="77777777" w:rsidR="00A5070C" w:rsidRPr="00FA7E84" w:rsidRDefault="00A31A4E" w:rsidP="00CC6540">
      <w:pPr>
        <w:ind w:left="1440" w:hanging="1440"/>
        <w:rPr>
          <w:rFonts w:ascii="Garamond" w:hAnsi="Garamond" w:cs="Times New Roman"/>
          <w:bCs/>
          <w:sz w:val="22"/>
          <w:szCs w:val="22"/>
        </w:rPr>
      </w:pPr>
      <w:r w:rsidRPr="00FA7E84">
        <w:rPr>
          <w:rFonts w:ascii="Garamond" w:hAnsi="Garamond" w:cs="Times New Roman"/>
          <w:bCs/>
          <w:sz w:val="22"/>
          <w:szCs w:val="22"/>
        </w:rPr>
        <w:t>2005b</w:t>
      </w:r>
      <w:r w:rsidRPr="00FA7E84">
        <w:rPr>
          <w:rFonts w:ascii="Garamond" w:hAnsi="Garamond" w:cs="Times New Roman"/>
          <w:bCs/>
          <w:sz w:val="22"/>
          <w:szCs w:val="22"/>
        </w:rPr>
        <w:tab/>
        <w:t xml:space="preserve">Session Organizer: </w:t>
      </w:r>
      <w:r w:rsidR="00A5070C" w:rsidRPr="00FA7E84">
        <w:rPr>
          <w:rFonts w:ascii="Garamond" w:hAnsi="Garamond" w:cs="Times New Roman"/>
          <w:bCs/>
          <w:sz w:val="22"/>
          <w:szCs w:val="22"/>
        </w:rPr>
        <w:t>Constituting National Selves: Anxie</w:t>
      </w:r>
      <w:r w:rsidRPr="00FA7E84">
        <w:rPr>
          <w:rFonts w:ascii="Garamond" w:hAnsi="Garamond" w:cs="Times New Roman"/>
          <w:bCs/>
          <w:sz w:val="22"/>
          <w:szCs w:val="22"/>
        </w:rPr>
        <w:t>ties, Possibilities and Limits,</w:t>
      </w:r>
      <w:r w:rsidR="00A5070C" w:rsidRPr="00FA7E84">
        <w:rPr>
          <w:rFonts w:ascii="Garamond" w:hAnsi="Garamond" w:cs="Times New Roman"/>
          <w:bCs/>
          <w:sz w:val="22"/>
          <w:szCs w:val="22"/>
        </w:rPr>
        <w:t xml:space="preserve"> Israeli Anthropological Association Annual Conference.</w:t>
      </w:r>
    </w:p>
    <w:p w14:paraId="4A407CDB" w14:textId="77777777" w:rsidR="00755518" w:rsidRPr="00FA7E84" w:rsidRDefault="00755518" w:rsidP="00CC6540">
      <w:pPr>
        <w:ind w:left="1440" w:hanging="1440"/>
        <w:rPr>
          <w:rFonts w:ascii="Garamond" w:hAnsi="Garamond"/>
          <w:sz w:val="22"/>
          <w:szCs w:val="22"/>
        </w:rPr>
      </w:pPr>
    </w:p>
    <w:p w14:paraId="1145F665" w14:textId="6F3C0EF5" w:rsidR="00FB4BEB" w:rsidRPr="00FA7E84" w:rsidRDefault="008B0E3B" w:rsidP="007F2E35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  <w:r>
        <w:rPr>
          <w:rFonts w:ascii="Garamond" w:hAnsi="Garamond" w:cs="Times New Roman"/>
          <w:b/>
          <w:bCs/>
          <w:smallCaps/>
          <w:sz w:val="22"/>
          <w:szCs w:val="22"/>
        </w:rPr>
        <w:t>Teaching</w:t>
      </w:r>
    </w:p>
    <w:p w14:paraId="2CA8DFE3" w14:textId="77777777" w:rsidR="008D193C" w:rsidRPr="00FA7E84" w:rsidRDefault="008D193C" w:rsidP="00200A3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center"/>
        <w:rPr>
          <w:rFonts w:ascii="Garamond" w:hAnsi="Garamond"/>
          <w:i/>
          <w:iCs/>
          <w:sz w:val="22"/>
        </w:rPr>
      </w:pPr>
    </w:p>
    <w:p w14:paraId="65559D11" w14:textId="61FB928C" w:rsidR="008B0E3B" w:rsidRDefault="008B0E3B" w:rsidP="00CC6540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2020- </w:t>
      </w:r>
      <w:proofErr w:type="gramStart"/>
      <w:r w:rsidR="00DB6317">
        <w:rPr>
          <w:rFonts w:ascii="Garamond" w:hAnsi="Garamond"/>
          <w:sz w:val="22"/>
          <w:szCs w:val="22"/>
        </w:rPr>
        <w:t>current</w:t>
      </w:r>
      <w:r>
        <w:rPr>
          <w:rFonts w:ascii="Garamond" w:hAnsi="Garamond"/>
          <w:sz w:val="22"/>
          <w:szCs w:val="22"/>
        </w:rPr>
        <w:t xml:space="preserve">  </w:t>
      </w:r>
      <w:r w:rsidR="007F2E35">
        <w:rPr>
          <w:rFonts w:ascii="Garamond" w:hAnsi="Garamond"/>
          <w:sz w:val="22"/>
          <w:szCs w:val="22"/>
        </w:rPr>
        <w:tab/>
      </w:r>
      <w:proofErr w:type="gramEnd"/>
      <w:r>
        <w:rPr>
          <w:rFonts w:ascii="Garamond" w:hAnsi="Garamond"/>
          <w:sz w:val="22"/>
          <w:szCs w:val="22"/>
        </w:rPr>
        <w:t xml:space="preserve">Mentor Doctoral Students </w:t>
      </w:r>
      <w:r w:rsidR="001768A6">
        <w:rPr>
          <w:rFonts w:ascii="Garamond" w:hAnsi="Garamond"/>
          <w:sz w:val="22"/>
          <w:szCs w:val="22"/>
        </w:rPr>
        <w:t xml:space="preserve">and Post- Doctoral Students </w:t>
      </w:r>
      <w:r>
        <w:rPr>
          <w:rFonts w:ascii="Garamond" w:hAnsi="Garamond"/>
          <w:sz w:val="22"/>
          <w:szCs w:val="22"/>
        </w:rPr>
        <w:t>for the Association for Israel Studies.</w:t>
      </w:r>
    </w:p>
    <w:p w14:paraId="041D4E6F" w14:textId="7356A13B" w:rsidR="007F2E35" w:rsidRDefault="00DB6317" w:rsidP="00DB6317">
      <w:pPr>
        <w:tabs>
          <w:tab w:val="left" w:pos="1620"/>
          <w:tab w:val="left" w:pos="2160"/>
        </w:tabs>
        <w:ind w:left="1440" w:hanging="1440"/>
        <w:rPr>
          <w:rFonts w:ascii="Garamond" w:hAnsi="Garamond"/>
          <w:bCs/>
          <w:szCs w:val="22"/>
        </w:rPr>
      </w:pPr>
      <w:r>
        <w:rPr>
          <w:rFonts w:ascii="Garamond" w:hAnsi="Garamond"/>
          <w:sz w:val="22"/>
          <w:szCs w:val="22"/>
        </w:rPr>
        <w:t xml:space="preserve">2018- </w:t>
      </w:r>
      <w:proofErr w:type="gramStart"/>
      <w:r w:rsidR="008B0E3B">
        <w:rPr>
          <w:rFonts w:ascii="Garamond" w:hAnsi="Garamond"/>
          <w:sz w:val="22"/>
          <w:szCs w:val="22"/>
        </w:rPr>
        <w:t>2020</w:t>
      </w:r>
      <w:r>
        <w:rPr>
          <w:rFonts w:ascii="Garamond" w:hAnsi="Garamond"/>
          <w:sz w:val="22"/>
          <w:szCs w:val="22"/>
        </w:rPr>
        <w:t xml:space="preserve">  </w:t>
      </w:r>
      <w:r w:rsidR="007F2E35">
        <w:rPr>
          <w:rFonts w:ascii="Garamond" w:hAnsi="Garamond"/>
          <w:sz w:val="22"/>
          <w:szCs w:val="22"/>
        </w:rPr>
        <w:tab/>
      </w:r>
      <w:proofErr w:type="gramEnd"/>
      <w:r w:rsidR="008B0E3B">
        <w:rPr>
          <w:rFonts w:ascii="Garamond" w:hAnsi="Garamond"/>
          <w:sz w:val="22"/>
          <w:szCs w:val="22"/>
        </w:rPr>
        <w:t xml:space="preserve">Committee Member for </w:t>
      </w:r>
      <w:r w:rsidRPr="00DB6317">
        <w:rPr>
          <w:rFonts w:ascii="Garamond" w:hAnsi="Garamond"/>
          <w:szCs w:val="22"/>
        </w:rPr>
        <w:t xml:space="preserve">Adam </w:t>
      </w:r>
      <w:proofErr w:type="spellStart"/>
      <w:r w:rsidRPr="00DB6317">
        <w:rPr>
          <w:rFonts w:ascii="Garamond" w:hAnsi="Garamond"/>
          <w:szCs w:val="22"/>
        </w:rPr>
        <w:t>Hasian</w:t>
      </w:r>
      <w:proofErr w:type="spellEnd"/>
      <w:r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bCs/>
          <w:szCs w:val="22"/>
        </w:rPr>
        <w:t>who</w:t>
      </w:r>
      <w:r w:rsidRPr="00DB6317">
        <w:rPr>
          <w:rFonts w:ascii="Garamond" w:hAnsi="Garamond"/>
          <w:bCs/>
          <w:szCs w:val="22"/>
        </w:rPr>
        <w:t xml:space="preserve"> successfully defended his </w:t>
      </w:r>
      <w:r>
        <w:rPr>
          <w:rFonts w:ascii="Garamond" w:hAnsi="Garamond"/>
          <w:bCs/>
          <w:szCs w:val="22"/>
        </w:rPr>
        <w:t>Master’s</w:t>
      </w:r>
    </w:p>
    <w:p w14:paraId="11DC95FB" w14:textId="3C53C639" w:rsidR="00DB6317" w:rsidRPr="00DB6317" w:rsidRDefault="007F2E35" w:rsidP="00DB6317">
      <w:pPr>
        <w:tabs>
          <w:tab w:val="left" w:pos="1620"/>
          <w:tab w:val="left" w:pos="2160"/>
        </w:tabs>
        <w:ind w:left="1440" w:hanging="1440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ab/>
      </w:r>
      <w:r w:rsidR="00DB6317" w:rsidRPr="00DB6317">
        <w:rPr>
          <w:rFonts w:ascii="Garamond" w:hAnsi="Garamond"/>
          <w:bCs/>
          <w:szCs w:val="22"/>
        </w:rPr>
        <w:t>thesis</w:t>
      </w:r>
      <w:r w:rsidR="00DB6317" w:rsidRPr="00DB6317">
        <w:rPr>
          <w:rFonts w:ascii="Garamond" w:hAnsi="Garamond"/>
          <w:b/>
          <w:szCs w:val="22"/>
        </w:rPr>
        <w:t xml:space="preserve"> </w:t>
      </w:r>
      <w:r w:rsidR="00DB6317" w:rsidRPr="00DB6317">
        <w:rPr>
          <w:rFonts w:ascii="Garamond" w:hAnsi="Garamond"/>
          <w:bCs/>
          <w:szCs w:val="22"/>
        </w:rPr>
        <w:t xml:space="preserve">in </w:t>
      </w:r>
      <w:r w:rsidR="00DB6317">
        <w:rPr>
          <w:rFonts w:ascii="Garamond" w:hAnsi="Garamond"/>
          <w:bCs/>
          <w:szCs w:val="22"/>
        </w:rPr>
        <w:t>History</w:t>
      </w:r>
      <w:r w:rsidR="00A605DD">
        <w:rPr>
          <w:rFonts w:ascii="Garamond" w:hAnsi="Garamond"/>
          <w:bCs/>
          <w:szCs w:val="22"/>
        </w:rPr>
        <w:t xml:space="preserve"> </w:t>
      </w:r>
      <w:r w:rsidR="000F6375">
        <w:rPr>
          <w:rFonts w:ascii="Garamond" w:hAnsi="Garamond"/>
          <w:bCs/>
          <w:szCs w:val="22"/>
        </w:rPr>
        <w:t xml:space="preserve">on the Palestinian Nakba </w:t>
      </w:r>
      <w:r w:rsidR="00A605DD">
        <w:rPr>
          <w:rFonts w:ascii="Garamond" w:hAnsi="Garamond"/>
          <w:bCs/>
          <w:szCs w:val="22"/>
        </w:rPr>
        <w:t xml:space="preserve">at </w:t>
      </w:r>
      <w:r w:rsidR="006661C5">
        <w:rPr>
          <w:rFonts w:ascii="Garamond" w:hAnsi="Garamond"/>
          <w:bCs/>
          <w:szCs w:val="22"/>
        </w:rPr>
        <w:t>Charlotte</w:t>
      </w:r>
      <w:r w:rsidR="00DB6317">
        <w:rPr>
          <w:rFonts w:ascii="Garamond" w:hAnsi="Garamond"/>
          <w:bCs/>
          <w:szCs w:val="22"/>
        </w:rPr>
        <w:t xml:space="preserve">. </w:t>
      </w:r>
      <w:r w:rsidR="00DB6317" w:rsidRPr="00DB6317">
        <w:rPr>
          <w:rFonts w:ascii="Garamond" w:hAnsi="Garamond"/>
          <w:bCs/>
          <w:szCs w:val="22"/>
        </w:rPr>
        <w:t>Fall 2020.</w:t>
      </w:r>
    </w:p>
    <w:p w14:paraId="7AF0C5D4" w14:textId="5672727C" w:rsidR="008B0E3B" w:rsidRDefault="008B0E3B" w:rsidP="00CC6540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</w:p>
    <w:p w14:paraId="56250B93" w14:textId="77777777" w:rsidR="008B0E3B" w:rsidRPr="00793768" w:rsidRDefault="008B0E3B" w:rsidP="007F2E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b/>
          <w:bCs/>
          <w:smallCaps/>
          <w:sz w:val="22"/>
        </w:rPr>
      </w:pPr>
      <w:r w:rsidRPr="00793768">
        <w:rPr>
          <w:rFonts w:ascii="Garamond" w:hAnsi="Garamond"/>
          <w:b/>
          <w:bCs/>
          <w:smallCaps/>
          <w:sz w:val="22"/>
        </w:rPr>
        <w:t>Selected courses taught</w:t>
      </w:r>
    </w:p>
    <w:p w14:paraId="40ECC3EC" w14:textId="77777777" w:rsidR="008B0E3B" w:rsidRDefault="008B0E3B" w:rsidP="00CC6540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</w:p>
    <w:p w14:paraId="53B5D068" w14:textId="5664ABD9" w:rsidR="00CC6540" w:rsidRPr="00793768" w:rsidRDefault="004522D9" w:rsidP="00CC6540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iCs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lastRenderedPageBreak/>
        <w:t xml:space="preserve">UNC </w:t>
      </w:r>
      <w:r w:rsidR="00CC6540" w:rsidRPr="00FA7E84">
        <w:rPr>
          <w:rFonts w:ascii="Garamond" w:hAnsi="Garamond"/>
          <w:sz w:val="22"/>
          <w:szCs w:val="22"/>
        </w:rPr>
        <w:t xml:space="preserve">Charlotte: </w:t>
      </w:r>
      <w:r w:rsidR="00D07EE0">
        <w:rPr>
          <w:rFonts w:ascii="Garamond" w:hAnsi="Garamond"/>
          <w:sz w:val="22"/>
          <w:szCs w:val="22"/>
        </w:rPr>
        <w:t>Belonging</w:t>
      </w:r>
      <w:r w:rsidR="002D4579">
        <w:rPr>
          <w:rFonts w:ascii="Garamond" w:hAnsi="Garamond"/>
          <w:sz w:val="22"/>
          <w:szCs w:val="22"/>
        </w:rPr>
        <w:t xml:space="preserve">: People, Place, </w:t>
      </w:r>
      <w:r w:rsidR="00D07EE0">
        <w:rPr>
          <w:rFonts w:ascii="Garamond" w:hAnsi="Garamond"/>
          <w:sz w:val="22"/>
          <w:szCs w:val="22"/>
        </w:rPr>
        <w:t xml:space="preserve">Displacement; </w:t>
      </w:r>
      <w:r w:rsidR="00365DF2">
        <w:rPr>
          <w:rFonts w:ascii="Garamond" w:hAnsi="Garamond"/>
          <w:sz w:val="22"/>
          <w:szCs w:val="22"/>
        </w:rPr>
        <w:t xml:space="preserve">Global Racisms; </w:t>
      </w:r>
      <w:r w:rsidR="00C174C2" w:rsidRPr="00793768">
        <w:rPr>
          <w:rFonts w:ascii="Garamond" w:hAnsi="Garamond"/>
          <w:iCs/>
          <w:sz w:val="22"/>
          <w:szCs w:val="22"/>
        </w:rPr>
        <w:t>Thinking Globally</w:t>
      </w:r>
      <w:r w:rsidR="00886330" w:rsidRPr="00793768">
        <w:rPr>
          <w:rFonts w:ascii="Garamond" w:hAnsi="Garamond"/>
          <w:iCs/>
          <w:sz w:val="22"/>
          <w:szCs w:val="22"/>
        </w:rPr>
        <w:t>, Reading Deeply</w:t>
      </w:r>
      <w:r w:rsidR="00C174C2" w:rsidRPr="00793768">
        <w:rPr>
          <w:rFonts w:ascii="Garamond" w:hAnsi="Garamond"/>
          <w:iCs/>
          <w:sz w:val="22"/>
          <w:szCs w:val="22"/>
        </w:rPr>
        <w:t xml:space="preserve">: Earth Matters; </w:t>
      </w:r>
      <w:r w:rsidR="00CC6540" w:rsidRPr="00793768">
        <w:rPr>
          <w:rFonts w:ascii="Garamond" w:hAnsi="Garamond"/>
          <w:iCs/>
          <w:sz w:val="22"/>
          <w:szCs w:val="22"/>
        </w:rPr>
        <w:t>Narratives and Conflicts; Cultures and Conflicts; Israel and Palestine: Social</w:t>
      </w:r>
      <w:r w:rsidR="00C174C2" w:rsidRPr="00793768">
        <w:rPr>
          <w:rFonts w:ascii="Garamond" w:hAnsi="Garamond"/>
          <w:iCs/>
          <w:sz w:val="22"/>
          <w:szCs w:val="22"/>
        </w:rPr>
        <w:t xml:space="preserve"> </w:t>
      </w:r>
      <w:r w:rsidR="002C05E4" w:rsidRPr="00793768">
        <w:rPr>
          <w:rFonts w:ascii="Garamond" w:hAnsi="Garamond"/>
          <w:iCs/>
          <w:sz w:val="22"/>
          <w:szCs w:val="22"/>
        </w:rPr>
        <w:t>and Cultural</w:t>
      </w:r>
      <w:r w:rsidR="00CC6540" w:rsidRPr="00793768">
        <w:rPr>
          <w:rFonts w:ascii="Garamond" w:hAnsi="Garamond"/>
          <w:iCs/>
          <w:sz w:val="22"/>
          <w:szCs w:val="22"/>
        </w:rPr>
        <w:t xml:space="preserve"> Perspectives;</w:t>
      </w:r>
      <w:r w:rsidR="00160CD0" w:rsidRPr="00793768">
        <w:rPr>
          <w:rFonts w:ascii="Garamond" w:hAnsi="Garamond"/>
          <w:iCs/>
          <w:sz w:val="22"/>
          <w:szCs w:val="22"/>
        </w:rPr>
        <w:t xml:space="preserve"> Being Jewish;</w:t>
      </w:r>
      <w:r w:rsidR="00CC6540" w:rsidRPr="00793768">
        <w:rPr>
          <w:rFonts w:ascii="Garamond" w:hAnsi="Garamond"/>
          <w:iCs/>
          <w:sz w:val="22"/>
          <w:szCs w:val="22"/>
        </w:rPr>
        <w:t xml:space="preserve"> </w:t>
      </w:r>
      <w:r w:rsidR="00D22A3F" w:rsidRPr="00793768">
        <w:rPr>
          <w:rFonts w:ascii="Garamond" w:hAnsi="Garamond"/>
          <w:iCs/>
          <w:sz w:val="22"/>
          <w:szCs w:val="22"/>
        </w:rPr>
        <w:t>Identity and Difference in Peace and Conflict</w:t>
      </w:r>
      <w:r w:rsidR="00CC6540" w:rsidRPr="00793768">
        <w:rPr>
          <w:rFonts w:ascii="Garamond" w:hAnsi="Garamond"/>
          <w:iCs/>
          <w:sz w:val="22"/>
          <w:szCs w:val="22"/>
        </w:rPr>
        <w:t>; Women of the Middle East; Women in Cross-Cultural Perspective; Globalization and Culture.</w:t>
      </w:r>
      <w:r w:rsidR="00664F24" w:rsidRPr="00793768">
        <w:rPr>
          <w:rFonts w:ascii="Garamond" w:hAnsi="Garamond"/>
          <w:iCs/>
          <w:sz w:val="22"/>
          <w:szCs w:val="22"/>
        </w:rPr>
        <w:t xml:space="preserve"> </w:t>
      </w:r>
      <w:r w:rsidR="00183693" w:rsidRPr="00793768">
        <w:rPr>
          <w:rFonts w:ascii="Garamond" w:hAnsi="Garamond"/>
          <w:iCs/>
          <w:sz w:val="22"/>
          <w:szCs w:val="22"/>
        </w:rPr>
        <w:t>U</w:t>
      </w:r>
      <w:r w:rsidR="00160CD0" w:rsidRPr="00793768">
        <w:rPr>
          <w:rFonts w:ascii="Garamond" w:hAnsi="Garamond"/>
          <w:iCs/>
          <w:sz w:val="22"/>
          <w:szCs w:val="22"/>
        </w:rPr>
        <w:t>ndergraduate and graduate level</w:t>
      </w:r>
      <w:r w:rsidR="00F360E9" w:rsidRPr="00793768">
        <w:rPr>
          <w:rFonts w:ascii="Garamond" w:hAnsi="Garamond"/>
          <w:iCs/>
          <w:sz w:val="22"/>
          <w:szCs w:val="22"/>
        </w:rPr>
        <w:t>s</w:t>
      </w:r>
      <w:r w:rsidR="00664F24" w:rsidRPr="00793768">
        <w:rPr>
          <w:rFonts w:ascii="Garamond" w:hAnsi="Garamond"/>
          <w:iCs/>
          <w:sz w:val="22"/>
          <w:szCs w:val="22"/>
        </w:rPr>
        <w:t>.</w:t>
      </w:r>
    </w:p>
    <w:p w14:paraId="01091880" w14:textId="4B6DE5A6" w:rsidR="00F83C1A" w:rsidRPr="00793768" w:rsidRDefault="00CC6540" w:rsidP="00CC6540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iCs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Wake Forest U</w:t>
      </w:r>
      <w:r w:rsidR="00683F5D" w:rsidRPr="00FA7E84">
        <w:rPr>
          <w:rFonts w:ascii="Garamond" w:hAnsi="Garamond"/>
          <w:sz w:val="22"/>
          <w:szCs w:val="22"/>
        </w:rPr>
        <w:t>niversity</w:t>
      </w:r>
      <w:r w:rsidRPr="00FA7E84">
        <w:rPr>
          <w:rFonts w:ascii="Garamond" w:hAnsi="Garamond"/>
          <w:sz w:val="22"/>
          <w:szCs w:val="22"/>
        </w:rPr>
        <w:t>:</w:t>
      </w:r>
      <w:r w:rsidRPr="00FA7E84">
        <w:rPr>
          <w:rFonts w:ascii="Garamond" w:hAnsi="Garamond"/>
          <w:i/>
          <w:sz w:val="22"/>
          <w:szCs w:val="22"/>
        </w:rPr>
        <w:t xml:space="preserve"> </w:t>
      </w:r>
      <w:r w:rsidR="00A5070C" w:rsidRPr="00793768">
        <w:rPr>
          <w:rFonts w:ascii="Garamond" w:hAnsi="Garamond"/>
          <w:iCs/>
          <w:sz w:val="22"/>
          <w:szCs w:val="22"/>
        </w:rPr>
        <w:t xml:space="preserve">Meanings of Land in the Holy Land: Beliefs, Territory and Conflict in            </w:t>
      </w:r>
      <w:r w:rsidRPr="00793768">
        <w:rPr>
          <w:rFonts w:ascii="Garamond" w:hAnsi="Garamond"/>
          <w:iCs/>
          <w:sz w:val="22"/>
          <w:szCs w:val="22"/>
        </w:rPr>
        <w:t xml:space="preserve">  Israel/Palestine; </w:t>
      </w:r>
      <w:r w:rsidR="00A5070C" w:rsidRPr="00793768">
        <w:rPr>
          <w:rFonts w:ascii="Garamond" w:hAnsi="Garamond"/>
          <w:iCs/>
          <w:sz w:val="22"/>
          <w:szCs w:val="22"/>
        </w:rPr>
        <w:t>Religion, Culture</w:t>
      </w:r>
      <w:r w:rsidR="00DD11A3">
        <w:rPr>
          <w:rFonts w:ascii="Garamond" w:hAnsi="Garamond"/>
          <w:iCs/>
          <w:sz w:val="22"/>
          <w:szCs w:val="22"/>
        </w:rPr>
        <w:t>,</w:t>
      </w:r>
      <w:r w:rsidR="00A5070C" w:rsidRPr="00793768">
        <w:rPr>
          <w:rFonts w:ascii="Garamond" w:hAnsi="Garamond"/>
          <w:iCs/>
          <w:sz w:val="22"/>
          <w:szCs w:val="22"/>
        </w:rPr>
        <w:t xml:space="preserve"> and Conflict in </w:t>
      </w:r>
      <w:r w:rsidRPr="00793768">
        <w:rPr>
          <w:rFonts w:ascii="Garamond" w:hAnsi="Garamond"/>
          <w:iCs/>
          <w:sz w:val="22"/>
          <w:szCs w:val="22"/>
        </w:rPr>
        <w:t>the Global Present</w:t>
      </w:r>
      <w:r w:rsidR="00664F24" w:rsidRPr="00793768">
        <w:rPr>
          <w:rFonts w:ascii="Garamond" w:hAnsi="Garamond"/>
          <w:iCs/>
          <w:sz w:val="22"/>
          <w:szCs w:val="22"/>
        </w:rPr>
        <w:t xml:space="preserve">. </w:t>
      </w:r>
      <w:r w:rsidR="00183693" w:rsidRPr="00793768">
        <w:rPr>
          <w:rFonts w:ascii="Garamond" w:hAnsi="Garamond"/>
          <w:iCs/>
          <w:sz w:val="22"/>
          <w:szCs w:val="22"/>
        </w:rPr>
        <w:t>U</w:t>
      </w:r>
      <w:r w:rsidR="0011494C" w:rsidRPr="00793768">
        <w:rPr>
          <w:rFonts w:ascii="Garamond" w:hAnsi="Garamond"/>
          <w:iCs/>
          <w:sz w:val="22"/>
          <w:szCs w:val="22"/>
        </w:rPr>
        <w:t>pper</w:t>
      </w:r>
      <w:r w:rsidR="00183693" w:rsidRPr="00793768">
        <w:rPr>
          <w:rFonts w:ascii="Garamond" w:hAnsi="Garamond"/>
          <w:iCs/>
          <w:sz w:val="22"/>
          <w:szCs w:val="22"/>
        </w:rPr>
        <w:t xml:space="preserve"> level undergraduate</w:t>
      </w:r>
      <w:r w:rsidR="0011494C" w:rsidRPr="00793768">
        <w:rPr>
          <w:rFonts w:ascii="Garamond" w:hAnsi="Garamond"/>
          <w:iCs/>
          <w:sz w:val="22"/>
          <w:szCs w:val="22"/>
        </w:rPr>
        <w:t xml:space="preserve"> and grad</w:t>
      </w:r>
      <w:r w:rsidR="00183693" w:rsidRPr="00793768">
        <w:rPr>
          <w:rFonts w:ascii="Garamond" w:hAnsi="Garamond"/>
          <w:iCs/>
          <w:sz w:val="22"/>
          <w:szCs w:val="22"/>
        </w:rPr>
        <w:t>uate</w:t>
      </w:r>
      <w:r w:rsidR="00664F24" w:rsidRPr="00793768">
        <w:rPr>
          <w:rFonts w:ascii="Garamond" w:hAnsi="Garamond"/>
          <w:iCs/>
          <w:sz w:val="22"/>
          <w:szCs w:val="22"/>
        </w:rPr>
        <w:t xml:space="preserve"> level</w:t>
      </w:r>
      <w:r w:rsidR="00F360E9" w:rsidRPr="00793768">
        <w:rPr>
          <w:rFonts w:ascii="Garamond" w:hAnsi="Garamond"/>
          <w:iCs/>
          <w:sz w:val="22"/>
          <w:szCs w:val="22"/>
        </w:rPr>
        <w:t>s</w:t>
      </w:r>
      <w:r w:rsidR="00664F24" w:rsidRPr="00793768">
        <w:rPr>
          <w:rFonts w:ascii="Garamond" w:hAnsi="Garamond"/>
          <w:iCs/>
          <w:sz w:val="22"/>
          <w:szCs w:val="22"/>
        </w:rPr>
        <w:t>.</w:t>
      </w:r>
    </w:p>
    <w:p w14:paraId="54FD9D7F" w14:textId="3C562BEC" w:rsidR="00CC6540" w:rsidRPr="00FA7E84" w:rsidRDefault="00F83C1A" w:rsidP="00CC6540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i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 xml:space="preserve">Hebrew University: </w:t>
      </w:r>
      <w:r w:rsidRPr="00793768">
        <w:rPr>
          <w:rFonts w:ascii="Garamond" w:hAnsi="Garamond"/>
          <w:iCs/>
          <w:sz w:val="22"/>
          <w:szCs w:val="22"/>
        </w:rPr>
        <w:t>Ethnographic Methods</w:t>
      </w:r>
      <w:r w:rsidR="00664F24" w:rsidRPr="00793768">
        <w:rPr>
          <w:rFonts w:ascii="Garamond" w:hAnsi="Garamond"/>
          <w:iCs/>
          <w:sz w:val="22"/>
          <w:szCs w:val="22"/>
        </w:rPr>
        <w:t xml:space="preserve">. </w:t>
      </w:r>
      <w:r w:rsidR="00183693" w:rsidRPr="00793768">
        <w:rPr>
          <w:rFonts w:ascii="Garamond" w:hAnsi="Garamond"/>
          <w:iCs/>
          <w:sz w:val="22"/>
          <w:szCs w:val="22"/>
        </w:rPr>
        <w:t>G</w:t>
      </w:r>
      <w:r w:rsidR="0011494C" w:rsidRPr="00793768">
        <w:rPr>
          <w:rFonts w:ascii="Garamond" w:hAnsi="Garamond"/>
          <w:iCs/>
          <w:sz w:val="22"/>
          <w:szCs w:val="22"/>
        </w:rPr>
        <w:t>rad</w:t>
      </w:r>
      <w:r w:rsidR="00183693" w:rsidRPr="00793768">
        <w:rPr>
          <w:rFonts w:ascii="Garamond" w:hAnsi="Garamond"/>
          <w:iCs/>
          <w:sz w:val="22"/>
          <w:szCs w:val="22"/>
        </w:rPr>
        <w:t>uate</w:t>
      </w:r>
      <w:r w:rsidR="00664F24" w:rsidRPr="00793768">
        <w:rPr>
          <w:rFonts w:ascii="Garamond" w:hAnsi="Garamond"/>
          <w:iCs/>
          <w:sz w:val="22"/>
          <w:szCs w:val="22"/>
        </w:rPr>
        <w:t xml:space="preserve"> level</w:t>
      </w:r>
      <w:r w:rsidR="00664F24" w:rsidRPr="00FA7E84">
        <w:rPr>
          <w:rFonts w:ascii="Garamond" w:hAnsi="Garamond"/>
          <w:i/>
          <w:sz w:val="22"/>
          <w:szCs w:val="22"/>
        </w:rPr>
        <w:t>.</w:t>
      </w:r>
    </w:p>
    <w:p w14:paraId="208FF76B" w14:textId="6E89FDAC" w:rsidR="0087095B" w:rsidRPr="00793768" w:rsidRDefault="00CC6540" w:rsidP="00CC6540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Ben Gurion U</w:t>
      </w:r>
      <w:r w:rsidR="00683F5D" w:rsidRPr="00FA7E84">
        <w:rPr>
          <w:rFonts w:ascii="Garamond" w:hAnsi="Garamond"/>
          <w:sz w:val="22"/>
          <w:szCs w:val="22"/>
        </w:rPr>
        <w:t>niversity</w:t>
      </w:r>
      <w:r w:rsidR="00664F24" w:rsidRPr="00FA7E84">
        <w:rPr>
          <w:rFonts w:ascii="Garamond" w:hAnsi="Garamond"/>
          <w:sz w:val="22"/>
          <w:szCs w:val="22"/>
        </w:rPr>
        <w:t xml:space="preserve"> of the Negev</w:t>
      </w:r>
      <w:r w:rsidRPr="00FA7E84">
        <w:rPr>
          <w:rFonts w:ascii="Garamond" w:hAnsi="Garamond"/>
          <w:sz w:val="22"/>
          <w:szCs w:val="22"/>
        </w:rPr>
        <w:t xml:space="preserve">: </w:t>
      </w:r>
      <w:r w:rsidR="00A5070C" w:rsidRPr="00793768">
        <w:rPr>
          <w:rFonts w:ascii="Garamond" w:hAnsi="Garamond"/>
          <w:sz w:val="22"/>
          <w:szCs w:val="22"/>
        </w:rPr>
        <w:t>The Intersections of Culture and Power: Ideology, Hegemony and Beyond</w:t>
      </w:r>
      <w:r w:rsidR="00664F24" w:rsidRPr="00793768">
        <w:rPr>
          <w:rFonts w:ascii="Garamond" w:hAnsi="Garamond"/>
          <w:sz w:val="22"/>
          <w:szCs w:val="22"/>
        </w:rPr>
        <w:t xml:space="preserve">. </w:t>
      </w:r>
      <w:r w:rsidR="00183693" w:rsidRPr="00793768">
        <w:rPr>
          <w:rFonts w:ascii="Garamond" w:hAnsi="Garamond"/>
          <w:sz w:val="22"/>
          <w:szCs w:val="22"/>
        </w:rPr>
        <w:t>G</w:t>
      </w:r>
      <w:r w:rsidR="0011494C" w:rsidRPr="00793768">
        <w:rPr>
          <w:rFonts w:ascii="Garamond" w:hAnsi="Garamond"/>
          <w:sz w:val="22"/>
          <w:szCs w:val="22"/>
        </w:rPr>
        <w:t>rad</w:t>
      </w:r>
      <w:r w:rsidR="00183693" w:rsidRPr="00793768">
        <w:rPr>
          <w:rFonts w:ascii="Garamond" w:hAnsi="Garamond"/>
          <w:sz w:val="22"/>
          <w:szCs w:val="22"/>
        </w:rPr>
        <w:t>uate</w:t>
      </w:r>
      <w:r w:rsidR="00664F24" w:rsidRPr="00793768">
        <w:rPr>
          <w:rFonts w:ascii="Garamond" w:hAnsi="Garamond"/>
          <w:sz w:val="22"/>
          <w:szCs w:val="22"/>
        </w:rPr>
        <w:t xml:space="preserve"> level.</w:t>
      </w:r>
    </w:p>
    <w:p w14:paraId="582F6D6A" w14:textId="320871E3" w:rsidR="00CC6540" w:rsidRDefault="0087095B" w:rsidP="001B3308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iCs/>
          <w:sz w:val="22"/>
          <w:szCs w:val="22"/>
        </w:rPr>
        <w:t>Open University</w:t>
      </w:r>
      <w:r w:rsidR="00683F5D" w:rsidRPr="00FA7E84">
        <w:rPr>
          <w:rFonts w:ascii="Garamond" w:hAnsi="Garamond"/>
          <w:iCs/>
          <w:sz w:val="22"/>
          <w:szCs w:val="22"/>
        </w:rPr>
        <w:t xml:space="preserve"> of Israel</w:t>
      </w:r>
      <w:r w:rsidRPr="00FA7E84">
        <w:rPr>
          <w:rFonts w:ascii="Garamond" w:hAnsi="Garamond"/>
          <w:iCs/>
          <w:sz w:val="22"/>
          <w:szCs w:val="22"/>
        </w:rPr>
        <w:t xml:space="preserve">: </w:t>
      </w:r>
      <w:r w:rsidRPr="00793768">
        <w:rPr>
          <w:rFonts w:ascii="Garamond" w:hAnsi="Garamond"/>
          <w:sz w:val="22"/>
          <w:szCs w:val="22"/>
        </w:rPr>
        <w:t>Introduction to Cultural Anthropology</w:t>
      </w:r>
      <w:r w:rsidR="00664F24" w:rsidRPr="00793768">
        <w:rPr>
          <w:rFonts w:ascii="Garamond" w:hAnsi="Garamond"/>
          <w:sz w:val="22"/>
          <w:szCs w:val="22"/>
        </w:rPr>
        <w:t>.</w:t>
      </w:r>
      <w:r w:rsidR="00183693" w:rsidRPr="00793768">
        <w:rPr>
          <w:rFonts w:ascii="Garamond" w:hAnsi="Garamond"/>
          <w:sz w:val="22"/>
          <w:szCs w:val="22"/>
        </w:rPr>
        <w:t xml:space="preserve"> </w:t>
      </w:r>
      <w:r w:rsidR="00160CD0" w:rsidRPr="00793768">
        <w:rPr>
          <w:rFonts w:ascii="Garamond" w:hAnsi="Garamond"/>
          <w:sz w:val="22"/>
          <w:szCs w:val="22"/>
        </w:rPr>
        <w:t>Undergraduate level</w:t>
      </w:r>
      <w:r w:rsidR="00664F24" w:rsidRPr="00793768">
        <w:rPr>
          <w:rFonts w:ascii="Garamond" w:hAnsi="Garamond"/>
          <w:sz w:val="22"/>
          <w:szCs w:val="22"/>
        </w:rPr>
        <w:t>.</w:t>
      </w:r>
    </w:p>
    <w:p w14:paraId="0905D6ED" w14:textId="77777777" w:rsidR="007F2E35" w:rsidRPr="00FA7E84" w:rsidRDefault="007F2E35" w:rsidP="001B3308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iCs/>
          <w:sz w:val="22"/>
          <w:szCs w:val="22"/>
        </w:rPr>
      </w:pPr>
    </w:p>
    <w:p w14:paraId="2E855114" w14:textId="77777777" w:rsidR="00A5070C" w:rsidRPr="00FA7E84" w:rsidRDefault="00A5070C" w:rsidP="00CC65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center"/>
        <w:rPr>
          <w:rFonts w:ascii="Garamond" w:hAnsi="Garamond"/>
          <w:sz w:val="22"/>
        </w:rPr>
      </w:pPr>
    </w:p>
    <w:p w14:paraId="4B843060" w14:textId="77777777" w:rsidR="004522D9" w:rsidRPr="00FA7E84" w:rsidRDefault="00A5070C" w:rsidP="00A5070C">
      <w:pPr>
        <w:jc w:val="center"/>
        <w:rPr>
          <w:rFonts w:ascii="Garamond" w:hAnsi="Garamond" w:cs="Times New Roman"/>
          <w:b/>
          <w:bCs/>
          <w:smallCaps/>
          <w:sz w:val="22"/>
          <w:szCs w:val="22"/>
          <w:lang w:val="fr-FR"/>
        </w:rPr>
      </w:pPr>
      <w:r w:rsidRPr="00FA7E84">
        <w:rPr>
          <w:rFonts w:ascii="Garamond" w:hAnsi="Garamond" w:cs="Times New Roman"/>
          <w:b/>
          <w:bCs/>
          <w:caps/>
          <w:sz w:val="22"/>
          <w:szCs w:val="22"/>
          <w:lang w:val="fr-FR"/>
        </w:rPr>
        <w:t>Public</w:t>
      </w:r>
      <w:r w:rsidRPr="00FA7E84">
        <w:rPr>
          <w:rFonts w:ascii="Garamond" w:hAnsi="Garamond" w:cs="Times New Roman"/>
          <w:b/>
          <w:bCs/>
          <w:caps/>
          <w:szCs w:val="22"/>
          <w:lang w:val="fr-FR"/>
        </w:rPr>
        <w:t xml:space="preserve"> </w:t>
      </w:r>
      <w:r w:rsidRPr="00FA7E84">
        <w:rPr>
          <w:rFonts w:ascii="Garamond" w:hAnsi="Garamond" w:cs="Times New Roman"/>
          <w:b/>
          <w:bCs/>
          <w:smallCaps/>
          <w:sz w:val="22"/>
          <w:szCs w:val="22"/>
          <w:lang w:val="fr-FR"/>
        </w:rPr>
        <w:t>ANTHROPOLOGY</w:t>
      </w:r>
    </w:p>
    <w:p w14:paraId="2940B0FD" w14:textId="77777777" w:rsidR="00A5070C" w:rsidRPr="00FA7E84" w:rsidRDefault="00A5070C" w:rsidP="00A5070C">
      <w:pPr>
        <w:jc w:val="center"/>
        <w:rPr>
          <w:rFonts w:ascii="Garamond" w:hAnsi="Garamond" w:cs="Times New Roman"/>
          <w:b/>
          <w:bCs/>
          <w:smallCaps/>
          <w:sz w:val="22"/>
          <w:szCs w:val="22"/>
          <w:lang w:val="fr-FR"/>
        </w:rPr>
      </w:pPr>
    </w:p>
    <w:p w14:paraId="5AD2769F" w14:textId="2B19FA87" w:rsidR="007858AB" w:rsidRPr="002C58EF" w:rsidRDefault="007858AB" w:rsidP="002C58EF">
      <w:pPr>
        <w:ind w:left="1440" w:hanging="144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2024</w:t>
      </w:r>
      <w:r>
        <w:rPr>
          <w:rFonts w:ascii="Garamond" w:hAnsi="Garamond"/>
          <w:sz w:val="22"/>
          <w:szCs w:val="22"/>
        </w:rPr>
        <w:tab/>
      </w:r>
      <w:r w:rsidR="002C58EF" w:rsidRPr="002C58EF">
        <w:rPr>
          <w:rFonts w:ascii="Garamond" w:hAnsi="Garamond"/>
          <w:b/>
          <w:bCs/>
          <w:sz w:val="22"/>
          <w:szCs w:val="22"/>
        </w:rPr>
        <w:t>The Trouble with Complexity: Reflections on Israel/Palestine</w:t>
      </w:r>
      <w:r w:rsidR="002C58EF">
        <w:rPr>
          <w:rFonts w:ascii="Garamond" w:hAnsi="Garamond"/>
          <w:b/>
          <w:bCs/>
          <w:sz w:val="22"/>
          <w:szCs w:val="22"/>
        </w:rPr>
        <w:t xml:space="preserve">. </w:t>
      </w:r>
      <w:r w:rsidR="002C58EF" w:rsidRPr="002C58EF">
        <w:rPr>
          <w:rFonts w:ascii="Garamond" w:hAnsi="Garamond"/>
          <w:sz w:val="22"/>
          <w:szCs w:val="22"/>
        </w:rPr>
        <w:t>I</w:t>
      </w:r>
      <w:r w:rsidR="00367CA5">
        <w:rPr>
          <w:rFonts w:ascii="Garamond" w:hAnsi="Garamond"/>
          <w:sz w:val="22"/>
          <w:szCs w:val="22"/>
        </w:rPr>
        <w:t xml:space="preserve">nvited lecture for Lifelong Learning Senior Living Salon. The </w:t>
      </w:r>
      <w:proofErr w:type="spellStart"/>
      <w:r w:rsidR="00367CA5">
        <w:rPr>
          <w:rFonts w:ascii="Garamond" w:hAnsi="Garamond"/>
          <w:sz w:val="22"/>
          <w:szCs w:val="22"/>
        </w:rPr>
        <w:t>Barklay</w:t>
      </w:r>
      <w:proofErr w:type="spellEnd"/>
      <w:r w:rsidR="00367CA5">
        <w:rPr>
          <w:rFonts w:ascii="Garamond" w:hAnsi="Garamond"/>
          <w:sz w:val="22"/>
          <w:szCs w:val="22"/>
        </w:rPr>
        <w:t xml:space="preserve"> at South</w:t>
      </w:r>
      <w:r w:rsidR="00704DD0">
        <w:rPr>
          <w:rFonts w:ascii="Garamond" w:hAnsi="Garamond"/>
          <w:sz w:val="22"/>
          <w:szCs w:val="22"/>
        </w:rPr>
        <w:t xml:space="preserve"> </w:t>
      </w:r>
      <w:r w:rsidR="00367CA5">
        <w:rPr>
          <w:rFonts w:ascii="Garamond" w:hAnsi="Garamond"/>
          <w:sz w:val="22"/>
          <w:szCs w:val="22"/>
        </w:rPr>
        <w:t>Park. Charlotte, NC. April 18.</w:t>
      </w:r>
    </w:p>
    <w:p w14:paraId="13953116" w14:textId="57DBE769" w:rsidR="004937E6" w:rsidRDefault="004937E6" w:rsidP="00A5070C">
      <w:pPr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2020</w:t>
      </w:r>
      <w:r>
        <w:rPr>
          <w:rFonts w:ascii="Garamond" w:hAnsi="Garamond"/>
          <w:sz w:val="22"/>
          <w:szCs w:val="22"/>
        </w:rPr>
        <w:tab/>
      </w:r>
      <w:r w:rsidRPr="004937E6">
        <w:rPr>
          <w:rFonts w:ascii="Garamond" w:hAnsi="Garamond"/>
          <w:b/>
          <w:bCs/>
          <w:sz w:val="22"/>
          <w:szCs w:val="22"/>
        </w:rPr>
        <w:t>The Ultra-Orthodox and Pandemic Restrictions.</w:t>
      </w:r>
      <w:r>
        <w:rPr>
          <w:rFonts w:ascii="Garamond" w:hAnsi="Garamond"/>
          <w:sz w:val="22"/>
          <w:szCs w:val="22"/>
        </w:rPr>
        <w:t xml:space="preserve"> Invited (virtual) lecture for members of the Denver Jewish Community </w:t>
      </w:r>
      <w:proofErr w:type="spellStart"/>
      <w:r>
        <w:rPr>
          <w:rFonts w:ascii="Garamond" w:hAnsi="Garamond"/>
          <w:sz w:val="22"/>
          <w:szCs w:val="22"/>
        </w:rPr>
        <w:t>Chavura</w:t>
      </w:r>
      <w:proofErr w:type="spellEnd"/>
      <w:r>
        <w:rPr>
          <w:rFonts w:ascii="Garamond" w:hAnsi="Garamond"/>
          <w:sz w:val="22"/>
          <w:szCs w:val="22"/>
        </w:rPr>
        <w:t>. December 13</w:t>
      </w:r>
      <w:r w:rsidR="00367CA5">
        <w:rPr>
          <w:rFonts w:ascii="Garamond" w:hAnsi="Garamond"/>
          <w:sz w:val="22"/>
          <w:szCs w:val="22"/>
        </w:rPr>
        <w:t>.</w:t>
      </w:r>
    </w:p>
    <w:p w14:paraId="31D292C8" w14:textId="0FEEF0A2" w:rsidR="00A5070C" w:rsidRPr="00FA7E84" w:rsidRDefault="00A5070C" w:rsidP="00A5070C">
      <w:pPr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 xml:space="preserve">2007- current   </w:t>
      </w:r>
      <w:r w:rsidR="004937E6">
        <w:rPr>
          <w:rFonts w:ascii="Garamond" w:hAnsi="Garamond"/>
          <w:sz w:val="22"/>
          <w:szCs w:val="22"/>
        </w:rPr>
        <w:t xml:space="preserve">  </w:t>
      </w:r>
      <w:r w:rsidRPr="00FA7E84">
        <w:rPr>
          <w:rFonts w:ascii="Garamond" w:hAnsi="Garamond"/>
          <w:b/>
          <w:sz w:val="22"/>
          <w:szCs w:val="22"/>
        </w:rPr>
        <w:t xml:space="preserve">Public Lecturer. </w:t>
      </w:r>
      <w:r w:rsidR="006D5A6E" w:rsidRPr="00793768">
        <w:rPr>
          <w:rFonts w:ascii="Garamond" w:hAnsi="Garamond"/>
          <w:bCs/>
          <w:sz w:val="22"/>
          <w:szCs w:val="22"/>
        </w:rPr>
        <w:t>Charlotte and Davidson</w:t>
      </w:r>
      <w:r w:rsidR="00793768" w:rsidRPr="00793768">
        <w:rPr>
          <w:rFonts w:ascii="Garamond" w:hAnsi="Garamond"/>
          <w:bCs/>
          <w:sz w:val="22"/>
          <w:szCs w:val="22"/>
        </w:rPr>
        <w:t>,</w:t>
      </w:r>
      <w:r w:rsidR="006D5A6E" w:rsidRPr="00FA7E84">
        <w:rPr>
          <w:rFonts w:ascii="Garamond" w:hAnsi="Garamond"/>
          <w:b/>
          <w:sz w:val="22"/>
          <w:szCs w:val="22"/>
        </w:rPr>
        <w:t xml:space="preserve"> </w:t>
      </w:r>
      <w:r w:rsidRPr="00FA7E84">
        <w:rPr>
          <w:rFonts w:ascii="Garamond" w:hAnsi="Garamond"/>
          <w:sz w:val="22"/>
          <w:szCs w:val="22"/>
        </w:rPr>
        <w:t>North Carolina</w:t>
      </w:r>
      <w:r w:rsidR="00047887">
        <w:rPr>
          <w:rFonts w:ascii="Garamond" w:hAnsi="Garamond"/>
          <w:sz w:val="22"/>
          <w:szCs w:val="22"/>
        </w:rPr>
        <w:t xml:space="preserve">. </w:t>
      </w:r>
      <w:r w:rsidR="00B76794">
        <w:rPr>
          <w:rFonts w:ascii="Garamond" w:hAnsi="Garamond"/>
          <w:sz w:val="22"/>
          <w:szCs w:val="22"/>
        </w:rPr>
        <w:t>L</w:t>
      </w:r>
      <w:r w:rsidRPr="00FA7E84">
        <w:rPr>
          <w:rFonts w:ascii="Garamond" w:hAnsi="Garamond"/>
          <w:sz w:val="22"/>
          <w:szCs w:val="22"/>
        </w:rPr>
        <w:t>ecture and lead discussion</w:t>
      </w:r>
      <w:r w:rsidR="00793768">
        <w:rPr>
          <w:rFonts w:ascii="Garamond" w:hAnsi="Garamond"/>
          <w:sz w:val="22"/>
          <w:szCs w:val="22"/>
        </w:rPr>
        <w:t>s</w:t>
      </w:r>
      <w:r w:rsidRPr="00FA7E84">
        <w:rPr>
          <w:rFonts w:ascii="Garamond" w:hAnsi="Garamond"/>
          <w:sz w:val="22"/>
          <w:szCs w:val="22"/>
        </w:rPr>
        <w:t xml:space="preserve"> with members of the community interested in peace and social justice</w:t>
      </w:r>
      <w:r w:rsidR="00B76794">
        <w:rPr>
          <w:rFonts w:ascii="Garamond" w:hAnsi="Garamond"/>
          <w:sz w:val="22"/>
          <w:szCs w:val="22"/>
        </w:rPr>
        <w:t>, issues related to Israel/Palestine, and Jewish studies.</w:t>
      </w:r>
      <w:r w:rsidRPr="00FA7E84">
        <w:rPr>
          <w:rFonts w:ascii="Garamond" w:hAnsi="Garamond"/>
          <w:sz w:val="22"/>
          <w:szCs w:val="22"/>
        </w:rPr>
        <w:t xml:space="preserve"> Provide information and facilitate conversations</w:t>
      </w:r>
      <w:r w:rsidR="00B76794">
        <w:rPr>
          <w:rFonts w:ascii="Garamond" w:hAnsi="Garamond"/>
          <w:sz w:val="22"/>
          <w:szCs w:val="22"/>
        </w:rPr>
        <w:t xml:space="preserve">. </w:t>
      </w:r>
      <w:r w:rsidR="006D5A6E" w:rsidRPr="00FA7E84">
        <w:rPr>
          <w:rFonts w:ascii="Garamond" w:hAnsi="Garamond"/>
          <w:sz w:val="22"/>
          <w:szCs w:val="22"/>
        </w:rPr>
        <w:t>Teach courses and lead discussions for Continuing Education at Davidson Learns.</w:t>
      </w:r>
    </w:p>
    <w:p w14:paraId="7655D752" w14:textId="23F274A5" w:rsidR="00A5070C" w:rsidRPr="00FA7E84" w:rsidRDefault="00A5070C" w:rsidP="00A5070C">
      <w:pPr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2008-2009</w:t>
      </w:r>
      <w:r w:rsidRPr="00FA7E84">
        <w:rPr>
          <w:rFonts w:ascii="Garamond" w:hAnsi="Garamond"/>
          <w:sz w:val="22"/>
          <w:szCs w:val="22"/>
        </w:rPr>
        <w:tab/>
      </w:r>
      <w:r w:rsidRPr="00FA7E84">
        <w:rPr>
          <w:rFonts w:ascii="Garamond" w:hAnsi="Garamond"/>
          <w:b/>
          <w:sz w:val="22"/>
          <w:szCs w:val="22"/>
        </w:rPr>
        <w:t>Independent Researcher. Enhancing Public Engagement</w:t>
      </w:r>
      <w:r w:rsidRPr="00FA7E84">
        <w:rPr>
          <w:rFonts w:ascii="Garamond" w:hAnsi="Garamond"/>
          <w:sz w:val="22"/>
          <w:szCs w:val="22"/>
        </w:rPr>
        <w:t xml:space="preserve">. Wake Forest University, Winston-Salem, NC. Conduct interviews with faculty at Wake Forest and members of the local and regional community, particularly church leaders, </w:t>
      </w:r>
      <w:r w:rsidR="00CC6540" w:rsidRPr="00FA7E84">
        <w:rPr>
          <w:rFonts w:ascii="Garamond" w:hAnsi="Garamond"/>
          <w:sz w:val="22"/>
          <w:szCs w:val="22"/>
        </w:rPr>
        <w:t xml:space="preserve">to enhance the university’s </w:t>
      </w:r>
      <w:r w:rsidRPr="00FA7E84">
        <w:rPr>
          <w:rFonts w:ascii="Garamond" w:hAnsi="Garamond"/>
          <w:sz w:val="22"/>
          <w:szCs w:val="22"/>
        </w:rPr>
        <w:t>pub</w:t>
      </w:r>
      <w:r w:rsidR="00CC6540" w:rsidRPr="00FA7E84">
        <w:rPr>
          <w:rFonts w:ascii="Garamond" w:hAnsi="Garamond"/>
          <w:sz w:val="22"/>
          <w:szCs w:val="22"/>
        </w:rPr>
        <w:t>lic engagement. Emphasis</w:t>
      </w:r>
      <w:r w:rsidR="00BC2DCA" w:rsidRPr="00FA7E84">
        <w:rPr>
          <w:rFonts w:ascii="Garamond" w:hAnsi="Garamond"/>
          <w:sz w:val="22"/>
          <w:szCs w:val="22"/>
        </w:rPr>
        <w:t xml:space="preserve"> on ass</w:t>
      </w:r>
      <w:r w:rsidR="00CC6540" w:rsidRPr="00FA7E84">
        <w:rPr>
          <w:rFonts w:ascii="Garamond" w:hAnsi="Garamond"/>
          <w:sz w:val="22"/>
          <w:szCs w:val="22"/>
        </w:rPr>
        <w:t>ess</w:t>
      </w:r>
      <w:r w:rsidR="008D193C" w:rsidRPr="00FA7E84">
        <w:rPr>
          <w:rFonts w:ascii="Garamond" w:hAnsi="Garamond"/>
          <w:sz w:val="22"/>
          <w:szCs w:val="22"/>
        </w:rPr>
        <w:t>ing</w:t>
      </w:r>
      <w:r w:rsidR="00CC6540" w:rsidRPr="00FA7E84">
        <w:rPr>
          <w:rFonts w:ascii="Garamond" w:hAnsi="Garamond"/>
          <w:sz w:val="22"/>
          <w:szCs w:val="22"/>
        </w:rPr>
        <w:t xml:space="preserve"> the potential for </w:t>
      </w:r>
      <w:r w:rsidRPr="00FA7E84">
        <w:rPr>
          <w:rFonts w:ascii="Garamond" w:hAnsi="Garamond"/>
          <w:sz w:val="22"/>
          <w:szCs w:val="22"/>
        </w:rPr>
        <w:t>collaborative projects including research, teaching</w:t>
      </w:r>
      <w:r w:rsidR="00BC2DCA" w:rsidRPr="00FA7E84">
        <w:rPr>
          <w:rFonts w:ascii="Garamond" w:hAnsi="Garamond"/>
          <w:sz w:val="22"/>
          <w:szCs w:val="22"/>
        </w:rPr>
        <w:t>,</w:t>
      </w:r>
      <w:r w:rsidRPr="00FA7E84">
        <w:rPr>
          <w:rFonts w:ascii="Garamond" w:hAnsi="Garamond"/>
          <w:sz w:val="22"/>
          <w:szCs w:val="22"/>
        </w:rPr>
        <w:t xml:space="preserve"> and community service. </w:t>
      </w:r>
    </w:p>
    <w:p w14:paraId="56326EBB" w14:textId="520FFE40" w:rsidR="00A5070C" w:rsidRPr="00FA7E84" w:rsidRDefault="00A5070C" w:rsidP="00A5070C">
      <w:pPr>
        <w:ind w:left="1440" w:hanging="144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  <w:szCs w:val="22"/>
        </w:rPr>
        <w:t xml:space="preserve">2003-2004        </w:t>
      </w:r>
      <w:r w:rsidR="00793768">
        <w:rPr>
          <w:rFonts w:ascii="Garamond" w:hAnsi="Garamond"/>
          <w:sz w:val="22"/>
          <w:szCs w:val="22"/>
        </w:rPr>
        <w:t xml:space="preserve"> </w:t>
      </w:r>
      <w:r w:rsidRPr="00FA7E84">
        <w:rPr>
          <w:rFonts w:ascii="Garamond" w:hAnsi="Garamond"/>
          <w:b/>
          <w:bCs/>
          <w:sz w:val="22"/>
          <w:szCs w:val="22"/>
        </w:rPr>
        <w:t xml:space="preserve">Consultant on Intercultural Relations.  </w:t>
      </w:r>
      <w:proofErr w:type="spellStart"/>
      <w:r w:rsidRPr="00FA7E84">
        <w:rPr>
          <w:rFonts w:ascii="Garamond" w:hAnsi="Garamond"/>
          <w:sz w:val="22"/>
          <w:szCs w:val="22"/>
        </w:rPr>
        <w:t>Achva</w:t>
      </w:r>
      <w:proofErr w:type="spellEnd"/>
      <w:r w:rsidR="009F3B3E" w:rsidRPr="00FA7E84">
        <w:rPr>
          <w:rFonts w:ascii="Garamond" w:hAnsi="Garamond"/>
          <w:b/>
          <w:bCs/>
          <w:sz w:val="22"/>
          <w:szCs w:val="22"/>
        </w:rPr>
        <w:t xml:space="preserve"> </w:t>
      </w:r>
      <w:r w:rsidRPr="00FA7E84">
        <w:rPr>
          <w:rFonts w:ascii="Garamond" w:hAnsi="Garamond"/>
          <w:sz w:val="22"/>
          <w:szCs w:val="22"/>
        </w:rPr>
        <w:t>Comprehensive School, Serving the Hebrew Israelite Community,</w:t>
      </w:r>
      <w:r w:rsidR="00CC6540" w:rsidRPr="00FA7E84">
        <w:rPr>
          <w:rFonts w:ascii="Garamond" w:hAnsi="Garamond"/>
          <w:sz w:val="22"/>
          <w:szCs w:val="22"/>
        </w:rPr>
        <w:t xml:space="preserve"> Dimona, Israel. C</w:t>
      </w:r>
      <w:r w:rsidR="0031332C" w:rsidRPr="00FA7E84">
        <w:rPr>
          <w:rFonts w:ascii="Garamond" w:hAnsi="Garamond"/>
          <w:sz w:val="22"/>
          <w:szCs w:val="22"/>
        </w:rPr>
        <w:t>onsult with</w:t>
      </w:r>
      <w:r w:rsidRPr="00FA7E84">
        <w:rPr>
          <w:rFonts w:ascii="Garamond" w:hAnsi="Garamond"/>
          <w:sz w:val="22"/>
          <w:szCs w:val="22"/>
        </w:rPr>
        <w:t xml:space="preserve"> principal and carry out workshops for administrators, teachers</w:t>
      </w:r>
      <w:r w:rsidR="00DD11A3">
        <w:rPr>
          <w:rFonts w:ascii="Garamond" w:hAnsi="Garamond"/>
          <w:sz w:val="22"/>
          <w:szCs w:val="22"/>
        </w:rPr>
        <w:t>,</w:t>
      </w:r>
      <w:r w:rsidRPr="00FA7E84">
        <w:rPr>
          <w:rFonts w:ascii="Garamond" w:hAnsi="Garamond"/>
          <w:sz w:val="22"/>
          <w:szCs w:val="22"/>
        </w:rPr>
        <w:t xml:space="preserve"> and parents </w:t>
      </w:r>
      <w:r w:rsidRPr="00FA7E84">
        <w:rPr>
          <w:rFonts w:ascii="Garamond" w:hAnsi="Garamond" w:cs="Times New Roman"/>
          <w:sz w:val="22"/>
          <w:szCs w:val="22"/>
        </w:rPr>
        <w:t>on bridging cultural differences between Jewish Israelis and members of the Hebrew Israelite community (commonly known as “</w:t>
      </w:r>
      <w:r w:rsidR="00CC6540" w:rsidRPr="00FA7E84">
        <w:rPr>
          <w:rFonts w:ascii="Garamond" w:hAnsi="Garamond" w:cs="Times New Roman"/>
          <w:sz w:val="22"/>
          <w:szCs w:val="22"/>
        </w:rPr>
        <w:t>Black Hebrews”) to improve</w:t>
      </w:r>
      <w:r w:rsidRPr="00FA7E84">
        <w:rPr>
          <w:rFonts w:ascii="Garamond" w:hAnsi="Garamond" w:cs="Times New Roman"/>
          <w:sz w:val="22"/>
          <w:szCs w:val="22"/>
        </w:rPr>
        <w:t xml:space="preserve"> </w:t>
      </w:r>
      <w:r w:rsidRPr="00FA7E84">
        <w:rPr>
          <w:rFonts w:ascii="Garamond" w:hAnsi="Garamond"/>
          <w:sz w:val="22"/>
        </w:rPr>
        <w:t>school-community relations.</w:t>
      </w:r>
    </w:p>
    <w:p w14:paraId="67CEE535" w14:textId="627A5ADA" w:rsidR="00A5070C" w:rsidRPr="00FA7E84" w:rsidRDefault="00A5070C" w:rsidP="006E79A7">
      <w:pPr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2000-2003</w:t>
      </w:r>
      <w:r w:rsidRPr="00FA7E84">
        <w:rPr>
          <w:rFonts w:ascii="Garamond" w:hAnsi="Garamond"/>
          <w:sz w:val="22"/>
          <w:szCs w:val="22"/>
        </w:rPr>
        <w:tab/>
      </w:r>
      <w:r w:rsidRPr="00FA7E84">
        <w:rPr>
          <w:rFonts w:ascii="Garamond" w:hAnsi="Garamond"/>
          <w:b/>
          <w:bCs/>
          <w:sz w:val="22"/>
          <w:szCs w:val="22"/>
        </w:rPr>
        <w:t xml:space="preserve">Center for Educational Enhancement. </w:t>
      </w:r>
      <w:r w:rsidRPr="00FA7E84">
        <w:rPr>
          <w:rFonts w:ascii="Garamond" w:hAnsi="Garamond"/>
          <w:sz w:val="22"/>
          <w:szCs w:val="22"/>
        </w:rPr>
        <w:t xml:space="preserve">Ben Gurion University </w:t>
      </w:r>
      <w:r w:rsidR="006E79A7" w:rsidRPr="00FA7E84">
        <w:rPr>
          <w:rFonts w:ascii="Garamond" w:hAnsi="Garamond"/>
          <w:sz w:val="22"/>
          <w:szCs w:val="22"/>
        </w:rPr>
        <w:t xml:space="preserve">of the Negev and </w:t>
      </w:r>
      <w:r w:rsidRPr="00FA7E84">
        <w:rPr>
          <w:rFonts w:ascii="Garamond" w:hAnsi="Garamond"/>
          <w:sz w:val="22"/>
          <w:szCs w:val="22"/>
        </w:rPr>
        <w:t xml:space="preserve">Kaye College, </w:t>
      </w:r>
      <w:proofErr w:type="spellStart"/>
      <w:r w:rsidRPr="00FA7E84">
        <w:rPr>
          <w:rFonts w:ascii="Garamond" w:hAnsi="Garamond"/>
          <w:sz w:val="22"/>
          <w:szCs w:val="22"/>
        </w:rPr>
        <w:t>Be'ersheva</w:t>
      </w:r>
      <w:proofErr w:type="spellEnd"/>
      <w:r w:rsidRPr="00FA7E84">
        <w:rPr>
          <w:rFonts w:ascii="Garamond" w:hAnsi="Garamond"/>
          <w:sz w:val="22"/>
          <w:szCs w:val="22"/>
        </w:rPr>
        <w:t xml:space="preserve"> </w:t>
      </w:r>
    </w:p>
    <w:p w14:paraId="073C03F7" w14:textId="4A99BB23" w:rsidR="00A5070C" w:rsidRPr="00FA7E84" w:rsidRDefault="00A5070C" w:rsidP="00A5070C">
      <w:pPr>
        <w:ind w:left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b/>
          <w:bCs/>
          <w:sz w:val="22"/>
          <w:szCs w:val="22"/>
        </w:rPr>
        <w:t xml:space="preserve">Consultant to Public School </w:t>
      </w:r>
      <w:r w:rsidRPr="00FA7E84">
        <w:rPr>
          <w:rFonts w:ascii="Garamond" w:hAnsi="Garamond"/>
          <w:sz w:val="22"/>
          <w:szCs w:val="22"/>
        </w:rPr>
        <w:t>in the city of Arad</w:t>
      </w:r>
      <w:r w:rsidR="00046198" w:rsidRPr="00FA7E84">
        <w:rPr>
          <w:rFonts w:ascii="Garamond" w:hAnsi="Garamond"/>
          <w:sz w:val="22"/>
          <w:szCs w:val="22"/>
        </w:rPr>
        <w:t>, Israel,</w:t>
      </w:r>
      <w:r w:rsidRPr="00FA7E84">
        <w:rPr>
          <w:rFonts w:ascii="Garamond" w:hAnsi="Garamond"/>
          <w:sz w:val="22"/>
          <w:szCs w:val="22"/>
        </w:rPr>
        <w:t xml:space="preserve"> on reducing violence and improving learning environments. Applying anthropolog</w:t>
      </w:r>
      <w:r w:rsidR="00CC6540" w:rsidRPr="00FA7E84">
        <w:rPr>
          <w:rFonts w:ascii="Garamond" w:hAnsi="Garamond"/>
          <w:sz w:val="22"/>
          <w:szCs w:val="22"/>
        </w:rPr>
        <w:t>ical perspectives and methods</w:t>
      </w:r>
      <w:r w:rsidR="00793768">
        <w:rPr>
          <w:rFonts w:ascii="Garamond" w:hAnsi="Garamond"/>
          <w:sz w:val="22"/>
          <w:szCs w:val="22"/>
        </w:rPr>
        <w:t xml:space="preserve"> in </w:t>
      </w:r>
      <w:r w:rsidR="00CC6540" w:rsidRPr="00FA7E84">
        <w:rPr>
          <w:rFonts w:ascii="Garamond" w:hAnsi="Garamond"/>
          <w:sz w:val="22"/>
          <w:szCs w:val="22"/>
        </w:rPr>
        <w:t>collaborati</w:t>
      </w:r>
      <w:r w:rsidR="00793768">
        <w:rPr>
          <w:rFonts w:ascii="Garamond" w:hAnsi="Garamond"/>
          <w:sz w:val="22"/>
          <w:szCs w:val="22"/>
        </w:rPr>
        <w:t xml:space="preserve">on </w:t>
      </w:r>
      <w:r w:rsidRPr="00FA7E84">
        <w:rPr>
          <w:rFonts w:ascii="Garamond" w:hAnsi="Garamond"/>
          <w:sz w:val="22"/>
          <w:szCs w:val="22"/>
        </w:rPr>
        <w:t>with teachers, administrators, students</w:t>
      </w:r>
      <w:r w:rsidR="00DD11A3">
        <w:rPr>
          <w:rFonts w:ascii="Garamond" w:hAnsi="Garamond"/>
          <w:sz w:val="22"/>
          <w:szCs w:val="22"/>
        </w:rPr>
        <w:t>,</w:t>
      </w:r>
      <w:r w:rsidRPr="00FA7E84">
        <w:rPr>
          <w:rFonts w:ascii="Garamond" w:hAnsi="Garamond"/>
          <w:sz w:val="22"/>
          <w:szCs w:val="22"/>
        </w:rPr>
        <w:t xml:space="preserve"> and parents</w:t>
      </w:r>
      <w:r w:rsidR="00793768">
        <w:rPr>
          <w:rFonts w:ascii="Garamond" w:hAnsi="Garamond"/>
          <w:sz w:val="22"/>
          <w:szCs w:val="22"/>
        </w:rPr>
        <w:t>.</w:t>
      </w:r>
      <w:r w:rsidRPr="00FA7E84">
        <w:rPr>
          <w:rFonts w:ascii="Garamond" w:hAnsi="Garamond"/>
          <w:sz w:val="22"/>
          <w:szCs w:val="22"/>
        </w:rPr>
        <w:t xml:space="preserve"> </w:t>
      </w:r>
    </w:p>
    <w:p w14:paraId="15D4A23D" w14:textId="30B54C63" w:rsidR="00A5070C" w:rsidRPr="00793768" w:rsidRDefault="00A5070C" w:rsidP="00793768">
      <w:pPr>
        <w:ind w:left="1440" w:hanging="1440"/>
        <w:rPr>
          <w:rFonts w:ascii="Garamond" w:hAnsi="Garamond"/>
          <w:b/>
          <w:bCs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1990- 92</w:t>
      </w:r>
      <w:r w:rsidRPr="00FA7E84">
        <w:rPr>
          <w:rFonts w:ascii="Garamond" w:hAnsi="Garamond"/>
          <w:sz w:val="22"/>
          <w:szCs w:val="22"/>
        </w:rPr>
        <w:tab/>
      </w:r>
      <w:r w:rsidR="0031332C" w:rsidRPr="00FA7E84">
        <w:rPr>
          <w:rFonts w:ascii="Garamond" w:hAnsi="Garamond"/>
          <w:b/>
          <w:bCs/>
          <w:sz w:val="22"/>
          <w:szCs w:val="22"/>
        </w:rPr>
        <w:t>Consultant on Inter-group R</w:t>
      </w:r>
      <w:r w:rsidRPr="00FA7E84">
        <w:rPr>
          <w:rFonts w:ascii="Garamond" w:hAnsi="Garamond"/>
          <w:b/>
          <w:bCs/>
          <w:sz w:val="22"/>
          <w:szCs w:val="22"/>
        </w:rPr>
        <w:t>elations.</w:t>
      </w:r>
      <w:r w:rsidR="00793768">
        <w:rPr>
          <w:rFonts w:ascii="Garamond" w:hAnsi="Garamond"/>
          <w:b/>
          <w:bCs/>
          <w:sz w:val="22"/>
          <w:szCs w:val="22"/>
        </w:rPr>
        <w:t xml:space="preserve"> </w:t>
      </w:r>
      <w:r w:rsidRPr="00FA7E84">
        <w:rPr>
          <w:rFonts w:ascii="Garamond" w:hAnsi="Garamond"/>
          <w:sz w:val="22"/>
          <w:szCs w:val="22"/>
        </w:rPr>
        <w:t xml:space="preserve">Provide consultations and guidance to educators in designing and </w:t>
      </w:r>
      <w:r w:rsidR="0031332C" w:rsidRPr="00FA7E84">
        <w:rPr>
          <w:rFonts w:ascii="Garamond" w:hAnsi="Garamond"/>
          <w:sz w:val="22"/>
          <w:szCs w:val="22"/>
        </w:rPr>
        <w:t>implementing projects on Palestinian Israeli</w:t>
      </w:r>
      <w:r w:rsidRPr="00FA7E84">
        <w:rPr>
          <w:rFonts w:ascii="Garamond" w:hAnsi="Garamond"/>
          <w:sz w:val="22"/>
          <w:szCs w:val="22"/>
        </w:rPr>
        <w:t>/Jewish</w:t>
      </w:r>
      <w:r w:rsidR="0031332C" w:rsidRPr="00FA7E84">
        <w:rPr>
          <w:rFonts w:ascii="Garamond" w:hAnsi="Garamond"/>
          <w:sz w:val="22"/>
          <w:szCs w:val="22"/>
        </w:rPr>
        <w:t xml:space="preserve"> Israeli</w:t>
      </w:r>
      <w:r w:rsidRPr="00FA7E84">
        <w:rPr>
          <w:rFonts w:ascii="Garamond" w:hAnsi="Garamond"/>
          <w:sz w:val="22"/>
          <w:szCs w:val="22"/>
        </w:rPr>
        <w:t xml:space="preserve"> Relations. </w:t>
      </w:r>
    </w:p>
    <w:p w14:paraId="1960CD5D" w14:textId="36404536" w:rsidR="00A5070C" w:rsidRPr="00FA7E84" w:rsidRDefault="00A5070C" w:rsidP="00A5070C">
      <w:pPr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1997-98</w:t>
      </w:r>
      <w:r w:rsidRPr="00FA7E84">
        <w:rPr>
          <w:rFonts w:ascii="Garamond" w:hAnsi="Garamond"/>
          <w:sz w:val="22"/>
          <w:szCs w:val="22"/>
        </w:rPr>
        <w:tab/>
      </w:r>
      <w:r w:rsidR="00793768">
        <w:rPr>
          <w:rFonts w:ascii="Garamond" w:hAnsi="Garamond"/>
          <w:sz w:val="22"/>
          <w:szCs w:val="22"/>
        </w:rPr>
        <w:tab/>
      </w:r>
      <w:r w:rsidRPr="00FA7E84">
        <w:rPr>
          <w:rFonts w:ascii="Garamond" w:hAnsi="Garamond"/>
          <w:b/>
          <w:bCs/>
          <w:sz w:val="22"/>
          <w:szCs w:val="22"/>
        </w:rPr>
        <w:t>The Adam Institute for Democracy and Peace</w:t>
      </w:r>
    </w:p>
    <w:p w14:paraId="31B31C0A" w14:textId="201CF68A" w:rsidR="00A5070C" w:rsidRPr="00FA7E84" w:rsidRDefault="00A5070C" w:rsidP="00A5070C">
      <w:pPr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1990- 92</w:t>
      </w:r>
      <w:r w:rsidRPr="00FA7E84">
        <w:rPr>
          <w:rFonts w:ascii="Garamond" w:hAnsi="Garamond"/>
          <w:sz w:val="22"/>
          <w:szCs w:val="22"/>
        </w:rPr>
        <w:tab/>
      </w:r>
      <w:proofErr w:type="spellStart"/>
      <w:r w:rsidRPr="00FA7E84">
        <w:rPr>
          <w:rFonts w:ascii="Garamond" w:hAnsi="Garamond"/>
          <w:i/>
          <w:sz w:val="22"/>
          <w:szCs w:val="22"/>
        </w:rPr>
        <w:t>Midreshet</w:t>
      </w:r>
      <w:proofErr w:type="spellEnd"/>
      <w:r w:rsidRPr="00FA7E84">
        <w:rPr>
          <w:rFonts w:ascii="Garamond" w:hAnsi="Garamond"/>
          <w:i/>
          <w:sz w:val="22"/>
          <w:szCs w:val="22"/>
        </w:rPr>
        <w:t xml:space="preserve"> Adam</w:t>
      </w:r>
      <w:r w:rsidR="00DB3822" w:rsidRPr="00FA7E84">
        <w:rPr>
          <w:rFonts w:ascii="Garamond" w:hAnsi="Garamond"/>
          <w:sz w:val="22"/>
          <w:szCs w:val="22"/>
        </w:rPr>
        <w:t xml:space="preserve"> Jerusalem.</w:t>
      </w:r>
      <w:r w:rsidRPr="00FA7E84">
        <w:rPr>
          <w:rFonts w:ascii="Garamond" w:hAnsi="Garamond"/>
          <w:sz w:val="22"/>
          <w:szCs w:val="22"/>
        </w:rPr>
        <w:t xml:space="preserve"> </w:t>
      </w:r>
    </w:p>
    <w:p w14:paraId="3F476866" w14:textId="06ACF80C" w:rsidR="00A5070C" w:rsidRPr="00FA7E84" w:rsidRDefault="000934E4" w:rsidP="00A5070C">
      <w:pPr>
        <w:ind w:left="1440"/>
        <w:rPr>
          <w:rFonts w:ascii="Garamond" w:hAnsi="Garamond"/>
          <w:i/>
          <w:iCs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Facilitate workshops and s</w:t>
      </w:r>
      <w:r w:rsidR="00A5070C" w:rsidRPr="00FA7E84">
        <w:rPr>
          <w:rFonts w:ascii="Garamond" w:hAnsi="Garamond"/>
          <w:sz w:val="22"/>
          <w:szCs w:val="22"/>
        </w:rPr>
        <w:t>eminars for Israeli high school students, teachers</w:t>
      </w:r>
      <w:r w:rsidR="00DD11A3">
        <w:rPr>
          <w:rFonts w:ascii="Garamond" w:hAnsi="Garamond"/>
          <w:sz w:val="22"/>
          <w:szCs w:val="22"/>
        </w:rPr>
        <w:t>,</w:t>
      </w:r>
      <w:r w:rsidR="00A5070C" w:rsidRPr="00FA7E84">
        <w:rPr>
          <w:rFonts w:ascii="Garamond" w:hAnsi="Garamond"/>
          <w:sz w:val="22"/>
          <w:szCs w:val="22"/>
        </w:rPr>
        <w:t xml:space="preserve"> and administrators, as well as </w:t>
      </w:r>
      <w:r w:rsidR="00D305BB" w:rsidRPr="00FA7E84">
        <w:rPr>
          <w:rFonts w:ascii="Garamond" w:hAnsi="Garamond"/>
          <w:sz w:val="22"/>
          <w:szCs w:val="22"/>
        </w:rPr>
        <w:t>for soldiers and new immigrants on the foundations of democracy.</w:t>
      </w:r>
      <w:r w:rsidR="00D305BB" w:rsidRPr="00FA7E84">
        <w:rPr>
          <w:rFonts w:ascii="Garamond" w:hAnsi="Garamond"/>
          <w:sz w:val="22"/>
          <w:szCs w:val="22"/>
        </w:rPr>
        <w:tab/>
      </w:r>
      <w:r w:rsidR="00D305BB" w:rsidRPr="00FA7E84">
        <w:rPr>
          <w:rFonts w:ascii="Garamond" w:hAnsi="Garamond"/>
          <w:sz w:val="22"/>
          <w:szCs w:val="22"/>
        </w:rPr>
        <w:tab/>
      </w:r>
      <w:r w:rsidR="00D305BB" w:rsidRPr="00FA7E84">
        <w:rPr>
          <w:rFonts w:ascii="Garamond" w:hAnsi="Garamond"/>
          <w:sz w:val="22"/>
          <w:szCs w:val="22"/>
        </w:rPr>
        <w:tab/>
      </w:r>
      <w:r w:rsidR="00A5070C" w:rsidRPr="00FA7E84">
        <w:rPr>
          <w:rFonts w:ascii="Garamond" w:hAnsi="Garamond"/>
          <w:sz w:val="22"/>
          <w:szCs w:val="22"/>
        </w:rPr>
        <w:tab/>
      </w:r>
    </w:p>
    <w:p w14:paraId="317CF6CF" w14:textId="5AABFAE3" w:rsidR="00A5070C" w:rsidRPr="00FA7E84" w:rsidRDefault="00A5070C" w:rsidP="00A5070C">
      <w:pPr>
        <w:rPr>
          <w:rFonts w:ascii="Garamond" w:hAnsi="Garamond"/>
          <w:b/>
          <w:bCs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>1988-90</w:t>
      </w:r>
      <w:r w:rsidRPr="00FA7E84">
        <w:rPr>
          <w:rFonts w:ascii="Garamond" w:hAnsi="Garamond"/>
          <w:sz w:val="22"/>
          <w:szCs w:val="22"/>
        </w:rPr>
        <w:tab/>
      </w:r>
      <w:r w:rsidR="00793768">
        <w:rPr>
          <w:rFonts w:ascii="Garamond" w:hAnsi="Garamond"/>
          <w:sz w:val="22"/>
          <w:szCs w:val="22"/>
        </w:rPr>
        <w:tab/>
      </w:r>
      <w:r w:rsidRPr="00FA7E84">
        <w:rPr>
          <w:rFonts w:ascii="Garamond" w:hAnsi="Garamond"/>
          <w:b/>
          <w:bCs/>
          <w:sz w:val="22"/>
          <w:szCs w:val="22"/>
        </w:rPr>
        <w:t>Interns for Peace</w:t>
      </w:r>
    </w:p>
    <w:p w14:paraId="2215304D" w14:textId="77777777" w:rsidR="00A5070C" w:rsidRPr="00FA7E84" w:rsidRDefault="00A5070C" w:rsidP="00A5070C">
      <w:pPr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b/>
          <w:bCs/>
          <w:sz w:val="22"/>
          <w:szCs w:val="22"/>
        </w:rPr>
        <w:tab/>
      </w:r>
      <w:r w:rsidRPr="00FA7E84">
        <w:rPr>
          <w:rFonts w:ascii="Garamond" w:hAnsi="Garamond"/>
          <w:b/>
          <w:bCs/>
          <w:sz w:val="22"/>
          <w:szCs w:val="22"/>
        </w:rPr>
        <w:tab/>
      </w:r>
      <w:proofErr w:type="spellStart"/>
      <w:r w:rsidRPr="00FA7E84">
        <w:rPr>
          <w:rFonts w:ascii="Garamond" w:hAnsi="Garamond"/>
          <w:i/>
          <w:sz w:val="22"/>
          <w:szCs w:val="22"/>
        </w:rPr>
        <w:t>Nitzanai</w:t>
      </w:r>
      <w:proofErr w:type="spellEnd"/>
      <w:r w:rsidRPr="00FA7E84">
        <w:rPr>
          <w:rFonts w:ascii="Garamond" w:hAnsi="Garamond"/>
          <w:i/>
          <w:sz w:val="22"/>
          <w:szCs w:val="22"/>
        </w:rPr>
        <w:t xml:space="preserve"> Shalom/ </w:t>
      </w:r>
      <w:proofErr w:type="spellStart"/>
      <w:r w:rsidRPr="00FA7E84">
        <w:rPr>
          <w:rFonts w:ascii="Garamond" w:hAnsi="Garamond"/>
          <w:i/>
          <w:sz w:val="22"/>
          <w:szCs w:val="22"/>
        </w:rPr>
        <w:t>Bara'm</w:t>
      </w:r>
      <w:proofErr w:type="spellEnd"/>
      <w:r w:rsidRPr="00FA7E84">
        <w:rPr>
          <w:rFonts w:ascii="Garamond" w:hAnsi="Garamond"/>
          <w:i/>
          <w:sz w:val="22"/>
          <w:szCs w:val="22"/>
        </w:rPr>
        <w:t xml:space="preserve"> Al Salaam</w:t>
      </w:r>
      <w:r w:rsidRPr="00FA7E84">
        <w:rPr>
          <w:rFonts w:ascii="Garamond" w:hAnsi="Garamond"/>
          <w:sz w:val="22"/>
          <w:szCs w:val="22"/>
        </w:rPr>
        <w:t xml:space="preserve">. Tel Aviv, Israel. </w:t>
      </w:r>
    </w:p>
    <w:p w14:paraId="21EAD04B" w14:textId="77777777" w:rsidR="00A5070C" w:rsidRPr="00FA7E84" w:rsidRDefault="00A5070C" w:rsidP="00A5070C">
      <w:pPr>
        <w:rPr>
          <w:rFonts w:ascii="Garamond" w:hAnsi="Garamond"/>
          <w:b/>
          <w:bCs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</w:r>
      <w:r w:rsidRPr="00FA7E84">
        <w:rPr>
          <w:rFonts w:ascii="Garamond" w:hAnsi="Garamond"/>
          <w:sz w:val="22"/>
          <w:szCs w:val="22"/>
        </w:rPr>
        <w:tab/>
      </w:r>
      <w:r w:rsidR="0031332C" w:rsidRPr="00FA7E84">
        <w:rPr>
          <w:rFonts w:ascii="Garamond" w:hAnsi="Garamond"/>
          <w:b/>
          <w:bCs/>
          <w:sz w:val="22"/>
          <w:szCs w:val="22"/>
        </w:rPr>
        <w:t>Palestinian Israeli</w:t>
      </w:r>
      <w:r w:rsidRPr="00FA7E84">
        <w:rPr>
          <w:rFonts w:ascii="Garamond" w:hAnsi="Garamond"/>
          <w:b/>
          <w:bCs/>
          <w:sz w:val="22"/>
          <w:szCs w:val="22"/>
        </w:rPr>
        <w:t>/Jewish</w:t>
      </w:r>
      <w:r w:rsidR="0031332C" w:rsidRPr="00FA7E84">
        <w:rPr>
          <w:rFonts w:ascii="Garamond" w:hAnsi="Garamond"/>
          <w:b/>
          <w:bCs/>
          <w:sz w:val="22"/>
          <w:szCs w:val="22"/>
        </w:rPr>
        <w:t xml:space="preserve"> Israeli</w:t>
      </w:r>
      <w:r w:rsidRPr="00FA7E84">
        <w:rPr>
          <w:rFonts w:ascii="Garamond" w:hAnsi="Garamond"/>
          <w:b/>
          <w:bCs/>
          <w:sz w:val="22"/>
          <w:szCs w:val="22"/>
        </w:rPr>
        <w:t xml:space="preserve"> Human Relations Community Worker</w:t>
      </w:r>
    </w:p>
    <w:p w14:paraId="2ED7FA54" w14:textId="0B7F6CD4" w:rsidR="00A5070C" w:rsidRPr="00FA7E84" w:rsidRDefault="00A5070C" w:rsidP="00793768">
      <w:pPr>
        <w:ind w:left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lastRenderedPageBreak/>
        <w:t>Live and work in a Palestinian village in Israel (Tira</w:t>
      </w:r>
      <w:r w:rsidR="00160CD0" w:rsidRPr="00FA7E84">
        <w:rPr>
          <w:rFonts w:ascii="Garamond" w:hAnsi="Garamond"/>
          <w:sz w:val="22"/>
          <w:szCs w:val="22"/>
        </w:rPr>
        <w:t xml:space="preserve">, Ha </w:t>
      </w:r>
      <w:proofErr w:type="spellStart"/>
      <w:r w:rsidR="00160CD0" w:rsidRPr="00FA7E84">
        <w:rPr>
          <w:rFonts w:ascii="Garamond" w:hAnsi="Garamond"/>
          <w:sz w:val="22"/>
          <w:szCs w:val="22"/>
        </w:rPr>
        <w:t>Meshulash</w:t>
      </w:r>
      <w:proofErr w:type="spellEnd"/>
      <w:r w:rsidR="00160CD0" w:rsidRPr="00FA7E84">
        <w:rPr>
          <w:rFonts w:ascii="Garamond" w:hAnsi="Garamond"/>
          <w:sz w:val="22"/>
          <w:szCs w:val="22"/>
        </w:rPr>
        <w:t>) and later, in</w:t>
      </w:r>
      <w:r w:rsidRPr="00FA7E84">
        <w:rPr>
          <w:rFonts w:ascii="Garamond" w:hAnsi="Garamond"/>
          <w:sz w:val="22"/>
          <w:szCs w:val="22"/>
        </w:rPr>
        <w:t xml:space="preserve"> </w:t>
      </w:r>
      <w:r w:rsidR="00B62549" w:rsidRPr="00FA7E84">
        <w:rPr>
          <w:rFonts w:ascii="Garamond" w:hAnsi="Garamond"/>
          <w:sz w:val="22"/>
          <w:szCs w:val="22"/>
        </w:rPr>
        <w:t xml:space="preserve">the </w:t>
      </w:r>
      <w:r w:rsidRPr="00FA7E84">
        <w:rPr>
          <w:rFonts w:ascii="Garamond" w:hAnsi="Garamond"/>
          <w:sz w:val="22"/>
          <w:szCs w:val="22"/>
        </w:rPr>
        <w:t xml:space="preserve">mixed </w:t>
      </w:r>
      <w:r w:rsidR="00B62549" w:rsidRPr="00FA7E84">
        <w:rPr>
          <w:rFonts w:ascii="Garamond" w:hAnsi="Garamond"/>
          <w:sz w:val="22"/>
          <w:szCs w:val="22"/>
        </w:rPr>
        <w:t>city of Jaffa.</w:t>
      </w:r>
      <w:r w:rsidRPr="00FA7E84">
        <w:rPr>
          <w:rFonts w:ascii="Garamond" w:hAnsi="Garamond"/>
          <w:sz w:val="22"/>
          <w:szCs w:val="22"/>
        </w:rPr>
        <w:t xml:space="preserve">  </w:t>
      </w:r>
      <w:r w:rsidRPr="00FA7E84">
        <w:rPr>
          <w:rFonts w:ascii="Garamond" w:hAnsi="Garamond"/>
          <w:i/>
          <w:iCs/>
          <w:sz w:val="22"/>
          <w:szCs w:val="22"/>
        </w:rPr>
        <w:t>Area of Specialization</w:t>
      </w:r>
      <w:r w:rsidR="000934E4" w:rsidRPr="00FA7E84">
        <w:rPr>
          <w:rFonts w:ascii="Garamond" w:hAnsi="Garamond"/>
          <w:sz w:val="22"/>
          <w:szCs w:val="22"/>
        </w:rPr>
        <w:t>: Women's and parents’</w:t>
      </w:r>
      <w:r w:rsidR="00793768">
        <w:rPr>
          <w:rFonts w:ascii="Garamond" w:hAnsi="Garamond"/>
          <w:sz w:val="22"/>
          <w:szCs w:val="22"/>
        </w:rPr>
        <w:t xml:space="preserve"> encounter groups</w:t>
      </w:r>
      <w:r w:rsidR="000934E4" w:rsidRPr="00FA7E84">
        <w:rPr>
          <w:rFonts w:ascii="Garamond" w:hAnsi="Garamond"/>
          <w:sz w:val="22"/>
          <w:szCs w:val="22"/>
        </w:rPr>
        <w:t xml:space="preserve"> </w:t>
      </w:r>
      <w:r w:rsidR="00C75450" w:rsidRPr="00FA7E84">
        <w:rPr>
          <w:rFonts w:ascii="Garamond" w:hAnsi="Garamond"/>
          <w:sz w:val="22"/>
          <w:szCs w:val="22"/>
        </w:rPr>
        <w:t xml:space="preserve">for </w:t>
      </w:r>
      <w:r w:rsidRPr="00FA7E84">
        <w:rPr>
          <w:rFonts w:ascii="Garamond" w:hAnsi="Garamond"/>
          <w:sz w:val="22"/>
          <w:szCs w:val="22"/>
        </w:rPr>
        <w:t>Jewish and Palestinian neighbors to meet and discuss social and political issues of mutual concern</w:t>
      </w:r>
      <w:r w:rsidR="00B24186" w:rsidRPr="00FA7E84">
        <w:rPr>
          <w:rFonts w:ascii="Garamond" w:hAnsi="Garamond"/>
          <w:sz w:val="22"/>
          <w:szCs w:val="22"/>
        </w:rPr>
        <w:t>.</w:t>
      </w:r>
    </w:p>
    <w:p w14:paraId="6A952AE7" w14:textId="77777777" w:rsidR="006E45E7" w:rsidRPr="00FA7E84" w:rsidRDefault="006E45E7" w:rsidP="00C75450">
      <w:pPr>
        <w:rPr>
          <w:rFonts w:ascii="Garamond" w:hAnsi="Garamond"/>
          <w:sz w:val="22"/>
          <w:szCs w:val="22"/>
        </w:rPr>
      </w:pPr>
    </w:p>
    <w:p w14:paraId="2EAB2522" w14:textId="77777777" w:rsidR="00A5070C" w:rsidRPr="00FA7E84" w:rsidRDefault="00A5070C" w:rsidP="00A5070C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76BC612A" w14:textId="60A0E0E0" w:rsidR="004522D9" w:rsidRPr="00FA7E84" w:rsidRDefault="00755518" w:rsidP="00A5070C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/>
          <w:bCs/>
          <w:smallCaps/>
          <w:sz w:val="22"/>
          <w:szCs w:val="22"/>
        </w:rPr>
        <w:t>Research Projects</w:t>
      </w:r>
    </w:p>
    <w:p w14:paraId="33E883F7" w14:textId="77777777" w:rsidR="00A5070C" w:rsidRPr="00FA7E84" w:rsidRDefault="00A5070C" w:rsidP="00A5070C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1045B201" w14:textId="3ECFBC96" w:rsidR="00DD11A3" w:rsidRDefault="00DD11A3" w:rsidP="004F404F">
      <w:pPr>
        <w:pStyle w:val="WPNormal"/>
        <w:ind w:left="1440" w:hanging="1440"/>
        <w:rPr>
          <w:rFonts w:ascii="Garamond" w:hAnsi="Garamond" w:cs="Times New Roman"/>
          <w:sz w:val="22"/>
        </w:rPr>
      </w:pPr>
      <w:r>
        <w:rPr>
          <w:rFonts w:ascii="Garamond" w:hAnsi="Garamond" w:cs="Times New Roman"/>
          <w:sz w:val="22"/>
        </w:rPr>
        <w:t>2023 -</w:t>
      </w:r>
      <w:r w:rsidR="001E3654">
        <w:rPr>
          <w:rFonts w:ascii="Garamond" w:hAnsi="Garamond" w:cs="Times New Roman"/>
          <w:sz w:val="22"/>
        </w:rPr>
        <w:tab/>
      </w:r>
      <w:r>
        <w:rPr>
          <w:rFonts w:ascii="Garamond" w:hAnsi="Garamond" w:cs="Times New Roman"/>
          <w:sz w:val="22"/>
        </w:rPr>
        <w:t>Abandonment</w:t>
      </w:r>
      <w:r w:rsidR="001E3654">
        <w:rPr>
          <w:rFonts w:ascii="Garamond" w:hAnsi="Garamond" w:cs="Times New Roman"/>
          <w:sz w:val="22"/>
        </w:rPr>
        <w:t xml:space="preserve">, </w:t>
      </w:r>
      <w:r>
        <w:rPr>
          <w:rFonts w:ascii="Garamond" w:hAnsi="Garamond" w:cs="Times New Roman"/>
          <w:sz w:val="22"/>
        </w:rPr>
        <w:t>Exile</w:t>
      </w:r>
      <w:r w:rsidR="001E3654">
        <w:rPr>
          <w:rFonts w:ascii="Garamond" w:hAnsi="Garamond" w:cs="Times New Roman"/>
          <w:sz w:val="22"/>
        </w:rPr>
        <w:t>,</w:t>
      </w:r>
      <w:r w:rsidR="00C25F9E">
        <w:rPr>
          <w:rFonts w:ascii="Garamond" w:hAnsi="Garamond" w:cs="Times New Roman"/>
          <w:sz w:val="22"/>
        </w:rPr>
        <w:t xml:space="preserve"> </w:t>
      </w:r>
      <w:r w:rsidR="001E3654">
        <w:rPr>
          <w:rFonts w:ascii="Garamond" w:hAnsi="Garamond" w:cs="Times New Roman"/>
          <w:sz w:val="22"/>
        </w:rPr>
        <w:t>and</w:t>
      </w:r>
      <w:r w:rsidR="00C25F9E">
        <w:rPr>
          <w:rFonts w:ascii="Garamond" w:hAnsi="Garamond" w:cs="Times New Roman"/>
          <w:sz w:val="22"/>
        </w:rPr>
        <w:t xml:space="preserve"> the Modern State of Israel</w:t>
      </w:r>
      <w:r w:rsidR="001E3654">
        <w:rPr>
          <w:rFonts w:ascii="Garamond" w:hAnsi="Garamond" w:cs="Times New Roman"/>
          <w:sz w:val="22"/>
        </w:rPr>
        <w:t>. Research on what happens when citizens sense that their country is leaving them, their government abandoning them.</w:t>
      </w:r>
    </w:p>
    <w:p w14:paraId="6F6E88F9" w14:textId="44B52210" w:rsidR="00256362" w:rsidRDefault="00256362" w:rsidP="004F404F">
      <w:pPr>
        <w:pStyle w:val="WPNormal"/>
        <w:ind w:left="1440" w:hanging="1440"/>
        <w:rPr>
          <w:rFonts w:ascii="Garamond" w:hAnsi="Garamond" w:cs="Times New Roman"/>
          <w:sz w:val="22"/>
        </w:rPr>
      </w:pPr>
      <w:r>
        <w:rPr>
          <w:rFonts w:ascii="Garamond" w:hAnsi="Garamond" w:cs="Times New Roman"/>
          <w:sz w:val="22"/>
        </w:rPr>
        <w:t>2021-</w:t>
      </w:r>
      <w:r>
        <w:rPr>
          <w:rFonts w:ascii="Garamond" w:hAnsi="Garamond" w:cs="Times New Roman"/>
          <w:sz w:val="22"/>
        </w:rPr>
        <w:tab/>
      </w:r>
      <w:r w:rsidR="001E3654">
        <w:rPr>
          <w:rFonts w:ascii="Garamond" w:hAnsi="Garamond" w:cs="Times New Roman"/>
          <w:sz w:val="22"/>
        </w:rPr>
        <w:t xml:space="preserve">Soil: Nationalism, Territory, and the Source of Human Life. </w:t>
      </w:r>
      <w:r>
        <w:rPr>
          <w:rFonts w:ascii="Garamond" w:hAnsi="Garamond" w:cs="Times New Roman"/>
          <w:sz w:val="22"/>
        </w:rPr>
        <w:t xml:space="preserve">Comparative project on </w:t>
      </w:r>
      <w:r w:rsidR="001E3654">
        <w:rPr>
          <w:rFonts w:ascii="Garamond" w:hAnsi="Garamond" w:cs="Times New Roman"/>
          <w:sz w:val="22"/>
        </w:rPr>
        <w:t>forms of</w:t>
      </w:r>
      <w:r>
        <w:rPr>
          <w:rFonts w:ascii="Garamond" w:hAnsi="Garamond" w:cs="Times New Roman"/>
          <w:sz w:val="22"/>
        </w:rPr>
        <w:t xml:space="preserve"> national</w:t>
      </w:r>
      <w:r w:rsidR="001E3654">
        <w:rPr>
          <w:rFonts w:ascii="Garamond" w:hAnsi="Garamond" w:cs="Times New Roman"/>
          <w:sz w:val="22"/>
        </w:rPr>
        <w:t xml:space="preserve"> identity, sacred land,</w:t>
      </w:r>
      <w:r>
        <w:rPr>
          <w:rFonts w:ascii="Garamond" w:hAnsi="Garamond" w:cs="Times New Roman"/>
          <w:sz w:val="22"/>
        </w:rPr>
        <w:t xml:space="preserve"> right-wing nationalism</w:t>
      </w:r>
      <w:r w:rsidR="001E3654">
        <w:rPr>
          <w:rFonts w:ascii="Garamond" w:hAnsi="Garamond" w:cs="Times New Roman"/>
          <w:sz w:val="22"/>
        </w:rPr>
        <w:t>, and the contemporary climate crisis.</w:t>
      </w:r>
      <w:r>
        <w:rPr>
          <w:rFonts w:ascii="Garamond" w:hAnsi="Garamond" w:cs="Times New Roman"/>
          <w:sz w:val="22"/>
        </w:rPr>
        <w:t xml:space="preserve"> </w:t>
      </w:r>
      <w:r w:rsidR="00DD11A3">
        <w:rPr>
          <w:rFonts w:ascii="Garamond" w:hAnsi="Garamond" w:cs="Times New Roman"/>
          <w:sz w:val="22"/>
        </w:rPr>
        <w:t>With David Henig</w:t>
      </w:r>
      <w:r w:rsidR="00C25F9E">
        <w:rPr>
          <w:rFonts w:ascii="Garamond" w:hAnsi="Garamond" w:cs="Times New Roman"/>
          <w:sz w:val="22"/>
        </w:rPr>
        <w:t>.</w:t>
      </w:r>
    </w:p>
    <w:p w14:paraId="79478C45" w14:textId="25E10623" w:rsidR="004F404F" w:rsidRPr="00FA7E84" w:rsidRDefault="004F404F" w:rsidP="004F404F">
      <w:pPr>
        <w:pStyle w:val="WPNormal"/>
        <w:ind w:left="1440" w:hanging="1440"/>
        <w:rPr>
          <w:rFonts w:ascii="Garamond" w:hAnsi="Garamond" w:cs="Times New Roman"/>
          <w:sz w:val="22"/>
        </w:rPr>
      </w:pPr>
      <w:r w:rsidRPr="00FA7E84">
        <w:rPr>
          <w:rFonts w:ascii="Garamond" w:hAnsi="Garamond" w:cs="Times New Roman"/>
          <w:sz w:val="22"/>
        </w:rPr>
        <w:t>2019-</w:t>
      </w:r>
      <w:r w:rsidRPr="00FA7E84">
        <w:rPr>
          <w:rFonts w:ascii="Garamond" w:hAnsi="Garamond" w:cs="Times New Roman"/>
          <w:sz w:val="22"/>
        </w:rPr>
        <w:tab/>
        <w:t xml:space="preserve">Racism, Antisemitism, and the Contemporary Climate Crisis: </w:t>
      </w:r>
    </w:p>
    <w:p w14:paraId="75F58D8C" w14:textId="19A65FF9" w:rsidR="00254202" w:rsidRPr="00FA7E84" w:rsidRDefault="004F404F" w:rsidP="004F404F">
      <w:pPr>
        <w:pStyle w:val="WPNormal"/>
        <w:ind w:left="1440"/>
        <w:rPr>
          <w:rFonts w:ascii="Garamond" w:hAnsi="Garamond" w:cs="Times New Roman"/>
          <w:sz w:val="22"/>
        </w:rPr>
      </w:pPr>
      <w:r w:rsidRPr="00FA7E84">
        <w:rPr>
          <w:rFonts w:ascii="Garamond" w:hAnsi="Garamond" w:cs="Times New Roman"/>
          <w:sz w:val="22"/>
        </w:rPr>
        <w:t>Patterns of Recurrence in Social Theory and Practice.</w:t>
      </w:r>
      <w:r w:rsidR="00652103" w:rsidRPr="00FA7E84">
        <w:rPr>
          <w:rFonts w:ascii="Garamond" w:hAnsi="Garamond" w:cs="Times New Roman"/>
          <w:sz w:val="22"/>
        </w:rPr>
        <w:t xml:space="preserve"> </w:t>
      </w:r>
      <w:r w:rsidR="00C174C2" w:rsidRPr="00FA7E84">
        <w:rPr>
          <w:rFonts w:ascii="Garamond" w:hAnsi="Garamond" w:cs="Times New Roman"/>
          <w:sz w:val="22"/>
        </w:rPr>
        <w:t>Historical and ethnographic investigation on how human hatreds and hierarchies of difference fuel environmental degradation</w:t>
      </w:r>
      <w:r w:rsidR="00C25F9E">
        <w:rPr>
          <w:rFonts w:ascii="Garamond" w:hAnsi="Garamond" w:cs="Times New Roman"/>
          <w:sz w:val="22"/>
        </w:rPr>
        <w:t>. With Gregory Starrett.</w:t>
      </w:r>
    </w:p>
    <w:p w14:paraId="3A8E974D" w14:textId="06ED5C05" w:rsidR="002C05E4" w:rsidRPr="00FA7E84" w:rsidRDefault="002C05E4" w:rsidP="00A5070C">
      <w:pPr>
        <w:pStyle w:val="WPNormal"/>
        <w:ind w:left="1440" w:hanging="1440"/>
        <w:rPr>
          <w:rFonts w:ascii="Garamond" w:hAnsi="Garamond" w:cs="Times New Roman"/>
          <w:sz w:val="22"/>
        </w:rPr>
      </w:pPr>
      <w:r w:rsidRPr="00FA7E84">
        <w:rPr>
          <w:rFonts w:ascii="Garamond" w:hAnsi="Garamond" w:cs="Times New Roman"/>
          <w:sz w:val="22"/>
        </w:rPr>
        <w:t>2015-</w:t>
      </w:r>
      <w:r w:rsidR="00BA2483">
        <w:rPr>
          <w:rFonts w:ascii="Garamond" w:hAnsi="Garamond" w:cs="Times New Roman"/>
          <w:sz w:val="22"/>
        </w:rPr>
        <w:t>2020</w:t>
      </w:r>
      <w:r w:rsidRPr="00FA7E84">
        <w:rPr>
          <w:rFonts w:ascii="Garamond" w:hAnsi="Garamond" w:cs="Times New Roman"/>
          <w:sz w:val="22"/>
        </w:rPr>
        <w:tab/>
      </w:r>
      <w:r w:rsidR="00DF1FAE" w:rsidRPr="00FA7E84">
        <w:rPr>
          <w:rFonts w:ascii="Garamond" w:hAnsi="Garamond" w:cs="Times New Roman"/>
          <w:sz w:val="22"/>
        </w:rPr>
        <w:t>Theory and Forgetting:</w:t>
      </w:r>
      <w:r w:rsidR="00DB3822" w:rsidRPr="00FA7E84">
        <w:rPr>
          <w:rFonts w:ascii="Garamond" w:hAnsi="Garamond" w:cs="Times New Roman"/>
          <w:sz w:val="22"/>
        </w:rPr>
        <w:t xml:space="preserve"> </w:t>
      </w:r>
      <w:r w:rsidRPr="00FA7E84">
        <w:rPr>
          <w:rFonts w:ascii="Garamond" w:hAnsi="Garamond" w:cs="Times New Roman"/>
          <w:sz w:val="22"/>
        </w:rPr>
        <w:t>Historical, theoretical, and ethnographic investigation of the ongoing relevance of the historical Jewish Question for understand</w:t>
      </w:r>
      <w:r w:rsidR="00B24186" w:rsidRPr="00FA7E84">
        <w:rPr>
          <w:rFonts w:ascii="Garamond" w:hAnsi="Garamond" w:cs="Times New Roman"/>
          <w:sz w:val="22"/>
        </w:rPr>
        <w:t>ing</w:t>
      </w:r>
      <w:r w:rsidRPr="00FA7E84">
        <w:rPr>
          <w:rFonts w:ascii="Garamond" w:hAnsi="Garamond" w:cs="Times New Roman"/>
          <w:sz w:val="22"/>
        </w:rPr>
        <w:t xml:space="preserve"> contemporary political problems and crises</w:t>
      </w:r>
      <w:r w:rsidR="00DB3822" w:rsidRPr="00FA7E84">
        <w:rPr>
          <w:rFonts w:ascii="Garamond" w:hAnsi="Garamond" w:cs="Times New Roman"/>
          <w:sz w:val="22"/>
        </w:rPr>
        <w:t xml:space="preserve">. </w:t>
      </w:r>
      <w:r w:rsidR="00DD11A3">
        <w:rPr>
          <w:rFonts w:ascii="Garamond" w:hAnsi="Garamond" w:cs="Times New Roman"/>
          <w:sz w:val="22"/>
        </w:rPr>
        <w:t>With Gregory Starrett.</w:t>
      </w:r>
    </w:p>
    <w:p w14:paraId="7A1B705F" w14:textId="2DFB61AB" w:rsidR="00EF4889" w:rsidRPr="00FA7E84" w:rsidRDefault="006E45E7" w:rsidP="00A5070C">
      <w:pPr>
        <w:pStyle w:val="WPNormal"/>
        <w:ind w:left="1440" w:hanging="1440"/>
        <w:rPr>
          <w:rFonts w:ascii="Garamond" w:hAnsi="Garamond" w:cs="Times New Roman"/>
          <w:sz w:val="22"/>
        </w:rPr>
      </w:pPr>
      <w:r w:rsidRPr="00FA7E84">
        <w:rPr>
          <w:rFonts w:ascii="Garamond" w:hAnsi="Garamond" w:cs="Times New Roman"/>
          <w:sz w:val="22"/>
        </w:rPr>
        <w:t>2014-</w:t>
      </w:r>
      <w:r w:rsidR="00AA230C" w:rsidRPr="00FA7E84">
        <w:rPr>
          <w:rFonts w:ascii="Garamond" w:hAnsi="Garamond" w:cs="Times New Roman"/>
          <w:sz w:val="22"/>
        </w:rPr>
        <w:t>2019</w:t>
      </w:r>
      <w:r w:rsidRPr="00FA7E84">
        <w:rPr>
          <w:rFonts w:ascii="Garamond" w:hAnsi="Garamond" w:cs="Times New Roman"/>
          <w:sz w:val="22"/>
        </w:rPr>
        <w:tab/>
      </w:r>
      <w:r w:rsidR="00DF1FAE" w:rsidRPr="00FA7E84">
        <w:rPr>
          <w:rFonts w:ascii="Garamond" w:hAnsi="Garamond" w:cs="Times New Roman"/>
          <w:sz w:val="22"/>
        </w:rPr>
        <w:t>Israel’s Jewish Problem:</w:t>
      </w:r>
      <w:r w:rsidR="00DB3822" w:rsidRPr="00FA7E84">
        <w:rPr>
          <w:rFonts w:ascii="Garamond" w:hAnsi="Garamond" w:cs="Times New Roman"/>
          <w:sz w:val="22"/>
        </w:rPr>
        <w:t xml:space="preserve"> </w:t>
      </w:r>
      <w:r w:rsidRPr="00FA7E84">
        <w:rPr>
          <w:rFonts w:ascii="Garamond" w:hAnsi="Garamond" w:cs="Times New Roman"/>
          <w:sz w:val="22"/>
        </w:rPr>
        <w:t>Ethnographic r</w:t>
      </w:r>
      <w:r w:rsidR="00EF4889" w:rsidRPr="00FA7E84">
        <w:rPr>
          <w:rFonts w:ascii="Garamond" w:hAnsi="Garamond" w:cs="Times New Roman"/>
          <w:sz w:val="22"/>
        </w:rPr>
        <w:t>es</w:t>
      </w:r>
      <w:r w:rsidR="00410564" w:rsidRPr="00FA7E84">
        <w:rPr>
          <w:rFonts w:ascii="Garamond" w:hAnsi="Garamond" w:cs="Times New Roman"/>
          <w:sz w:val="22"/>
        </w:rPr>
        <w:t xml:space="preserve">earch on </w:t>
      </w:r>
      <w:r w:rsidR="009A5248" w:rsidRPr="00FA7E84">
        <w:rPr>
          <w:rFonts w:ascii="Garamond" w:hAnsi="Garamond" w:cs="Times New Roman"/>
          <w:sz w:val="22"/>
        </w:rPr>
        <w:t>citizenship and popular sovereignty</w:t>
      </w:r>
      <w:r w:rsidR="008D193C" w:rsidRPr="00FA7E84">
        <w:rPr>
          <w:rFonts w:ascii="Garamond" w:hAnsi="Garamond" w:cs="Times New Roman"/>
          <w:sz w:val="22"/>
        </w:rPr>
        <w:t>,</w:t>
      </w:r>
      <w:r w:rsidR="009A5248" w:rsidRPr="00FA7E84">
        <w:rPr>
          <w:rFonts w:ascii="Garamond" w:hAnsi="Garamond" w:cs="Times New Roman"/>
          <w:sz w:val="22"/>
        </w:rPr>
        <w:t xml:space="preserve"> focusing on </w:t>
      </w:r>
      <w:r w:rsidR="00410564" w:rsidRPr="00FA7E84">
        <w:rPr>
          <w:rFonts w:ascii="Garamond" w:hAnsi="Garamond" w:cs="Times New Roman"/>
          <w:sz w:val="22"/>
        </w:rPr>
        <w:t>the possibilities and limits</w:t>
      </w:r>
      <w:r w:rsidR="00EF4889" w:rsidRPr="00FA7E84">
        <w:rPr>
          <w:rFonts w:ascii="Garamond" w:hAnsi="Garamond" w:cs="Times New Roman"/>
          <w:sz w:val="22"/>
        </w:rPr>
        <w:t xml:space="preserve"> of freedom of religion fo</w:t>
      </w:r>
      <w:r w:rsidR="00A531AD" w:rsidRPr="00FA7E84">
        <w:rPr>
          <w:rFonts w:ascii="Garamond" w:hAnsi="Garamond" w:cs="Times New Roman"/>
          <w:sz w:val="22"/>
        </w:rPr>
        <w:t>r Jewish Israelis. Fieldwork</w:t>
      </w:r>
      <w:r w:rsidR="00EF4889" w:rsidRPr="00FA7E84">
        <w:rPr>
          <w:rFonts w:ascii="Garamond" w:hAnsi="Garamond" w:cs="Times New Roman"/>
          <w:sz w:val="22"/>
        </w:rPr>
        <w:t xml:space="preserve"> among variously situated Israeli Jews.</w:t>
      </w:r>
    </w:p>
    <w:p w14:paraId="08FFC225" w14:textId="71101983" w:rsidR="006D5A6E" w:rsidRPr="00FA7E84" w:rsidRDefault="006D5A6E" w:rsidP="00A5070C">
      <w:pPr>
        <w:pStyle w:val="WPNormal"/>
        <w:ind w:left="1440" w:hanging="1440"/>
        <w:rPr>
          <w:rFonts w:ascii="Garamond" w:hAnsi="Garamond" w:cs="Times New Roman"/>
          <w:sz w:val="22"/>
        </w:rPr>
      </w:pPr>
      <w:r w:rsidRPr="00FA7E84">
        <w:rPr>
          <w:rFonts w:ascii="Garamond" w:hAnsi="Garamond" w:cs="Times New Roman"/>
          <w:sz w:val="22"/>
        </w:rPr>
        <w:t xml:space="preserve">2014-2015     </w:t>
      </w:r>
      <w:r w:rsidRPr="00FA7E84">
        <w:rPr>
          <w:rFonts w:ascii="Garamond" w:hAnsi="Garamond" w:cs="Times New Roman"/>
          <w:sz w:val="22"/>
        </w:rPr>
        <w:tab/>
      </w:r>
      <w:r w:rsidR="00DF1FAE" w:rsidRPr="00FA7E84">
        <w:rPr>
          <w:rFonts w:ascii="Garamond" w:hAnsi="Garamond" w:cs="Times New Roman"/>
          <w:sz w:val="22"/>
        </w:rPr>
        <w:t xml:space="preserve">Everyday Peace. </w:t>
      </w:r>
      <w:r w:rsidRPr="00FA7E84">
        <w:rPr>
          <w:rFonts w:ascii="Garamond" w:hAnsi="Garamond" w:cs="Times New Roman"/>
          <w:sz w:val="22"/>
        </w:rPr>
        <w:t>Preliminary fieldwork in Sarajevo, BiH, on alternatives to liberal peacemaking.</w:t>
      </w:r>
    </w:p>
    <w:p w14:paraId="09B2DDF5" w14:textId="34016D1C" w:rsidR="00A5070C" w:rsidRPr="00FA7E84" w:rsidRDefault="00A5070C" w:rsidP="00A5070C">
      <w:pPr>
        <w:pStyle w:val="WPNormal"/>
        <w:ind w:left="1440" w:hanging="1440"/>
        <w:rPr>
          <w:rFonts w:ascii="Garamond" w:hAnsi="Garamond" w:cs="Times New Roman"/>
          <w:sz w:val="22"/>
        </w:rPr>
      </w:pPr>
      <w:r w:rsidRPr="00FA7E84">
        <w:rPr>
          <w:rFonts w:ascii="Garamond" w:hAnsi="Garamond" w:cs="Times New Roman"/>
          <w:sz w:val="22"/>
        </w:rPr>
        <w:t>2004-current</w:t>
      </w:r>
      <w:r w:rsidRPr="00FA7E84">
        <w:rPr>
          <w:rFonts w:ascii="Garamond" w:hAnsi="Garamond" w:cs="Times New Roman"/>
          <w:sz w:val="22"/>
        </w:rPr>
        <w:tab/>
      </w:r>
      <w:r w:rsidR="00DF1FAE" w:rsidRPr="00FA7E84">
        <w:rPr>
          <w:rFonts w:ascii="Garamond" w:hAnsi="Garamond" w:cs="Times New Roman"/>
          <w:sz w:val="22"/>
        </w:rPr>
        <w:t xml:space="preserve">The Settler-Colonial Present: </w:t>
      </w:r>
      <w:r w:rsidRPr="00FA7E84">
        <w:rPr>
          <w:rFonts w:ascii="Garamond" w:hAnsi="Garamond" w:cs="Times New Roman"/>
          <w:sz w:val="22"/>
        </w:rPr>
        <w:t>Fieldwork among religiously motivated Jewish settlers in Israeli occupied territories</w:t>
      </w:r>
      <w:r w:rsidR="00DF1FAE" w:rsidRPr="00FA7E84">
        <w:rPr>
          <w:rFonts w:ascii="Garamond" w:hAnsi="Garamond" w:cs="Times New Roman"/>
          <w:sz w:val="22"/>
        </w:rPr>
        <w:t>,</w:t>
      </w:r>
      <w:r w:rsidRPr="00FA7E84">
        <w:rPr>
          <w:rFonts w:ascii="Garamond" w:hAnsi="Garamond" w:cs="Times New Roman"/>
          <w:sz w:val="22"/>
        </w:rPr>
        <w:t xml:space="preserve"> </w:t>
      </w:r>
      <w:r w:rsidR="00DF1FAE" w:rsidRPr="00FA7E84">
        <w:rPr>
          <w:rFonts w:ascii="Garamond" w:hAnsi="Garamond" w:cs="Times New Roman"/>
          <w:sz w:val="22"/>
        </w:rPr>
        <w:t>and</w:t>
      </w:r>
      <w:r w:rsidR="00160CD0" w:rsidRPr="00FA7E84">
        <w:rPr>
          <w:rFonts w:ascii="Garamond" w:hAnsi="Garamond" w:cs="Times New Roman"/>
          <w:sz w:val="22"/>
        </w:rPr>
        <w:t xml:space="preserve"> </w:t>
      </w:r>
      <w:r w:rsidRPr="00FA7E84">
        <w:rPr>
          <w:rFonts w:ascii="Garamond" w:hAnsi="Garamond" w:cs="Times New Roman"/>
          <w:sz w:val="22"/>
        </w:rPr>
        <w:t>Israelis opposed to Jewish settler activity</w:t>
      </w:r>
      <w:r w:rsidR="00DF1FAE" w:rsidRPr="00FA7E84">
        <w:rPr>
          <w:rFonts w:ascii="Garamond" w:hAnsi="Garamond" w:cs="Times New Roman"/>
          <w:sz w:val="22"/>
        </w:rPr>
        <w:t xml:space="preserve"> </w:t>
      </w:r>
      <w:r w:rsidRPr="00FA7E84">
        <w:rPr>
          <w:rFonts w:ascii="Garamond" w:hAnsi="Garamond" w:cs="Times New Roman"/>
          <w:sz w:val="22"/>
        </w:rPr>
        <w:t xml:space="preserve">on the conflict and its relationship to the ongoing violence </w:t>
      </w:r>
      <w:r w:rsidR="007D152B" w:rsidRPr="00FA7E84">
        <w:rPr>
          <w:rFonts w:ascii="Garamond" w:hAnsi="Garamond" w:cs="Times New Roman"/>
          <w:sz w:val="22"/>
        </w:rPr>
        <w:t>in Israel/Palestine.</w:t>
      </w:r>
      <w:r w:rsidR="00160CD0" w:rsidRPr="00FA7E84">
        <w:rPr>
          <w:rFonts w:ascii="Garamond" w:hAnsi="Garamond" w:cs="Times New Roman"/>
          <w:sz w:val="22"/>
        </w:rPr>
        <w:t xml:space="preserve"> </w:t>
      </w:r>
    </w:p>
    <w:p w14:paraId="2DF9B3C8" w14:textId="12668075" w:rsidR="00A5070C" w:rsidRPr="00FA7E84" w:rsidRDefault="00A5070C" w:rsidP="00A5070C">
      <w:pPr>
        <w:pStyle w:val="WPNormal"/>
        <w:ind w:left="1440" w:hanging="1440"/>
        <w:rPr>
          <w:rFonts w:ascii="Garamond" w:hAnsi="Garamond" w:cs="Times New Roman"/>
          <w:sz w:val="22"/>
        </w:rPr>
      </w:pPr>
      <w:r w:rsidRPr="00FA7E84">
        <w:rPr>
          <w:rFonts w:ascii="Garamond" w:hAnsi="Garamond" w:cs="Times New Roman"/>
          <w:sz w:val="22"/>
        </w:rPr>
        <w:t>1999-2003</w:t>
      </w:r>
      <w:r w:rsidRPr="00FA7E84">
        <w:rPr>
          <w:rFonts w:ascii="Garamond" w:hAnsi="Garamond" w:cs="Times New Roman"/>
          <w:sz w:val="22"/>
        </w:rPr>
        <w:tab/>
      </w:r>
      <w:r w:rsidR="00DF1FAE" w:rsidRPr="00FA7E84">
        <w:rPr>
          <w:rFonts w:ascii="Garamond" w:hAnsi="Garamond" w:cs="Times New Roman"/>
          <w:sz w:val="22"/>
        </w:rPr>
        <w:t xml:space="preserve">Antagonizing Settlers: </w:t>
      </w:r>
      <w:r w:rsidR="007D152B" w:rsidRPr="00FA7E84">
        <w:rPr>
          <w:rFonts w:ascii="Garamond" w:hAnsi="Garamond" w:cs="Times New Roman"/>
          <w:sz w:val="22"/>
        </w:rPr>
        <w:t>Ethnography of the</w:t>
      </w:r>
      <w:r w:rsidRPr="00FA7E84">
        <w:rPr>
          <w:rFonts w:ascii="Garamond" w:hAnsi="Garamond" w:cs="Times New Roman"/>
          <w:sz w:val="22"/>
        </w:rPr>
        <w:t xml:space="preserve"> production of national historical knowledge in a Jewish </w:t>
      </w:r>
      <w:r w:rsidR="00DB207E" w:rsidRPr="00FA7E84">
        <w:rPr>
          <w:rFonts w:ascii="Garamond" w:hAnsi="Garamond" w:cs="Times New Roman"/>
          <w:sz w:val="22"/>
        </w:rPr>
        <w:t xml:space="preserve">Israeli high school at a time when a new </w:t>
      </w:r>
      <w:r w:rsidRPr="00FA7E84">
        <w:rPr>
          <w:rFonts w:ascii="Garamond" w:hAnsi="Garamond" w:cs="Times New Roman"/>
          <w:sz w:val="22"/>
        </w:rPr>
        <w:t>history curriculum was being implemented.</w:t>
      </w:r>
    </w:p>
    <w:p w14:paraId="5F72C6D6" w14:textId="1BF2F916" w:rsidR="00B8504C" w:rsidRPr="00FA7E84" w:rsidRDefault="00A5070C" w:rsidP="00CC6540">
      <w:pPr>
        <w:pStyle w:val="WPNormal"/>
        <w:ind w:left="1440" w:hanging="1440"/>
        <w:rPr>
          <w:rFonts w:ascii="Garamond" w:hAnsi="Garamond" w:cs="Times New Roman"/>
          <w:sz w:val="22"/>
        </w:rPr>
      </w:pPr>
      <w:r w:rsidRPr="00FA7E84">
        <w:rPr>
          <w:rFonts w:ascii="Garamond" w:hAnsi="Garamond" w:cs="Times New Roman"/>
          <w:sz w:val="22"/>
        </w:rPr>
        <w:t>1986-1988</w:t>
      </w:r>
      <w:r w:rsidRPr="00FA7E84">
        <w:rPr>
          <w:rFonts w:ascii="Garamond" w:hAnsi="Garamond" w:cs="Times New Roman"/>
          <w:sz w:val="22"/>
        </w:rPr>
        <w:tab/>
      </w:r>
      <w:r w:rsidR="007D152B" w:rsidRPr="00FA7E84">
        <w:rPr>
          <w:rFonts w:ascii="Garamond" w:hAnsi="Garamond" w:cs="Times New Roman"/>
          <w:sz w:val="22"/>
        </w:rPr>
        <w:t>Socio-linguistic study of</w:t>
      </w:r>
      <w:r w:rsidR="00CC6540" w:rsidRPr="00FA7E84">
        <w:rPr>
          <w:rFonts w:ascii="Garamond" w:hAnsi="Garamond" w:cs="Times New Roman"/>
          <w:sz w:val="22"/>
        </w:rPr>
        <w:t xml:space="preserve"> r</w:t>
      </w:r>
      <w:r w:rsidRPr="00FA7E84">
        <w:rPr>
          <w:rFonts w:ascii="Garamond" w:hAnsi="Garamond" w:cs="Times New Roman"/>
          <w:sz w:val="22"/>
        </w:rPr>
        <w:t>hetoric, communication and misco</w:t>
      </w:r>
      <w:r w:rsidR="00CC6540" w:rsidRPr="00FA7E84">
        <w:rPr>
          <w:rFonts w:ascii="Garamond" w:hAnsi="Garamond" w:cs="Times New Roman"/>
          <w:sz w:val="22"/>
        </w:rPr>
        <w:t xml:space="preserve">mmunication between </w:t>
      </w:r>
      <w:proofErr w:type="gramStart"/>
      <w:r w:rsidR="00CC6540" w:rsidRPr="00FA7E84">
        <w:rPr>
          <w:rFonts w:ascii="Garamond" w:hAnsi="Garamond" w:cs="Times New Roman"/>
          <w:sz w:val="22"/>
        </w:rPr>
        <w:t>African-American</w:t>
      </w:r>
      <w:proofErr w:type="gramEnd"/>
      <w:r w:rsidR="00CC6540" w:rsidRPr="00FA7E84">
        <w:rPr>
          <w:rFonts w:ascii="Garamond" w:hAnsi="Garamond" w:cs="Times New Roman"/>
          <w:sz w:val="22"/>
        </w:rPr>
        <w:t xml:space="preserve"> and Je</w:t>
      </w:r>
      <w:r w:rsidR="00410564" w:rsidRPr="00FA7E84">
        <w:rPr>
          <w:rFonts w:ascii="Garamond" w:hAnsi="Garamond" w:cs="Times New Roman"/>
          <w:sz w:val="22"/>
        </w:rPr>
        <w:t>wish-American college s</w:t>
      </w:r>
      <w:r w:rsidR="00CC6540" w:rsidRPr="00FA7E84">
        <w:rPr>
          <w:rFonts w:ascii="Garamond" w:hAnsi="Garamond" w:cs="Times New Roman"/>
          <w:sz w:val="22"/>
        </w:rPr>
        <w:t>tudents</w:t>
      </w:r>
      <w:r w:rsidRPr="00FA7E84">
        <w:rPr>
          <w:rFonts w:ascii="Garamond" w:hAnsi="Garamond" w:cs="Times New Roman"/>
          <w:sz w:val="22"/>
        </w:rPr>
        <w:t xml:space="preserve"> in the context of studying their history in the American Civil Rights Movement.</w:t>
      </w:r>
    </w:p>
    <w:p w14:paraId="5142EF03" w14:textId="77777777" w:rsidR="00B8504C" w:rsidRPr="00FA7E84" w:rsidRDefault="00B8504C" w:rsidP="00CC6540">
      <w:pPr>
        <w:pStyle w:val="WPNormal"/>
        <w:ind w:left="1440" w:hanging="1440"/>
        <w:rPr>
          <w:rFonts w:ascii="Garamond" w:hAnsi="Garamond" w:cs="Times New Roman"/>
          <w:sz w:val="22"/>
        </w:rPr>
      </w:pPr>
    </w:p>
    <w:p w14:paraId="4042E0A5" w14:textId="77777777" w:rsidR="00DA107D" w:rsidRDefault="00DA107D" w:rsidP="00B8504C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</w:p>
    <w:p w14:paraId="0FD815D1" w14:textId="38416816" w:rsidR="00B8504C" w:rsidRPr="00FA7E84" w:rsidRDefault="00B8504C" w:rsidP="00B8504C">
      <w:pPr>
        <w:jc w:val="center"/>
        <w:rPr>
          <w:rFonts w:ascii="Garamond" w:hAnsi="Garamond" w:cs="Times New Roman"/>
          <w:b/>
          <w:bCs/>
          <w:smallCaps/>
          <w:sz w:val="22"/>
          <w:szCs w:val="22"/>
        </w:rPr>
      </w:pPr>
      <w:r w:rsidRPr="00FA7E84">
        <w:rPr>
          <w:rFonts w:ascii="Garamond" w:hAnsi="Garamond" w:cs="Times New Roman"/>
          <w:b/>
          <w:bCs/>
          <w:smallCaps/>
          <w:sz w:val="22"/>
          <w:szCs w:val="22"/>
        </w:rPr>
        <w:t>Professional Affiliations</w:t>
      </w:r>
    </w:p>
    <w:p w14:paraId="6FC9B097" w14:textId="77777777" w:rsidR="00B8504C" w:rsidRPr="00FA7E84" w:rsidRDefault="00B8504C" w:rsidP="00B850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sz w:val="22"/>
        </w:rPr>
      </w:pPr>
      <w:r w:rsidRPr="00FA7E84">
        <w:rPr>
          <w:rFonts w:ascii="Garamond" w:hAnsi="Garamond"/>
          <w:smallCaps/>
          <w:sz w:val="22"/>
        </w:rPr>
        <w:tab/>
      </w:r>
    </w:p>
    <w:p w14:paraId="27887D81" w14:textId="77777777" w:rsidR="00B8504C" w:rsidRPr="00FA7E84" w:rsidRDefault="00B8504C" w:rsidP="00B850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ab/>
        <w:t>American Anthropological Association</w:t>
      </w:r>
    </w:p>
    <w:p w14:paraId="3BEE156F" w14:textId="78E4EFBF" w:rsidR="002C05E4" w:rsidRPr="00FA7E84" w:rsidRDefault="002C05E4" w:rsidP="00B850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ab/>
        <w:t>American Academy of Religion</w:t>
      </w:r>
    </w:p>
    <w:p w14:paraId="01CE7690" w14:textId="24FFE2F0" w:rsidR="00351D0D" w:rsidRDefault="00351D0D" w:rsidP="00B850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ab/>
        <w:t>Association of Israel Studies</w:t>
      </w:r>
    </w:p>
    <w:p w14:paraId="07B1D17B" w14:textId="52580E4B" w:rsidR="00DD318B" w:rsidRPr="00FA7E84" w:rsidRDefault="00DD318B" w:rsidP="00B850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Israeli Anthropological Association</w:t>
      </w:r>
    </w:p>
    <w:p w14:paraId="0A6D581C" w14:textId="2996A70A" w:rsidR="00C9523F" w:rsidRDefault="00B8504C" w:rsidP="00DD31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</w:rPr>
      </w:pPr>
      <w:r w:rsidRPr="00FA7E84">
        <w:rPr>
          <w:rFonts w:ascii="Garamond" w:hAnsi="Garamond"/>
          <w:sz w:val="22"/>
        </w:rPr>
        <w:tab/>
        <w:t>Middle East Studies Association</w:t>
      </w:r>
    </w:p>
    <w:p w14:paraId="1392EF1F" w14:textId="59755974" w:rsidR="00983569" w:rsidRPr="00FA7E84" w:rsidRDefault="00983569" w:rsidP="00DD31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North Carolina Jewish Studies Consortium</w:t>
      </w:r>
    </w:p>
    <w:p w14:paraId="33A7E492" w14:textId="77777777" w:rsidR="00FE7DFE" w:rsidRPr="00FA7E84" w:rsidRDefault="00FE7DFE" w:rsidP="00B1362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smallCaps/>
          <w:sz w:val="22"/>
          <w:szCs w:val="22"/>
        </w:rPr>
      </w:pPr>
    </w:p>
    <w:p w14:paraId="3204A1FD" w14:textId="40C0B3D9" w:rsidR="00CE700E" w:rsidRPr="00FA7E84" w:rsidRDefault="00CE700E" w:rsidP="00D70C00">
      <w:pPr>
        <w:jc w:val="center"/>
        <w:rPr>
          <w:rFonts w:ascii="Garamond" w:hAnsi="Garamond"/>
          <w:b/>
          <w:smallCaps/>
          <w:sz w:val="22"/>
          <w:szCs w:val="22"/>
        </w:rPr>
      </w:pPr>
      <w:r w:rsidRPr="00FA7E84">
        <w:rPr>
          <w:rFonts w:ascii="Garamond" w:hAnsi="Garamond"/>
          <w:b/>
          <w:smallCaps/>
          <w:sz w:val="22"/>
          <w:szCs w:val="22"/>
        </w:rPr>
        <w:t>Reviewer for</w:t>
      </w:r>
    </w:p>
    <w:p w14:paraId="76C73668" w14:textId="08F09F90" w:rsidR="00CE700E" w:rsidRPr="00FA7E84" w:rsidRDefault="00CE700E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mallCaps/>
          <w:sz w:val="22"/>
          <w:szCs w:val="22"/>
        </w:rPr>
      </w:pPr>
      <w:r w:rsidRPr="00FA7E84">
        <w:rPr>
          <w:rFonts w:ascii="Garamond" w:hAnsi="Garamond"/>
          <w:smallCaps/>
          <w:sz w:val="22"/>
          <w:szCs w:val="22"/>
        </w:rPr>
        <w:tab/>
        <w:t>Journals</w:t>
      </w:r>
      <w:r w:rsidR="008D193C" w:rsidRPr="00FA7E84">
        <w:rPr>
          <w:rFonts w:ascii="Garamond" w:hAnsi="Garamond"/>
          <w:smallCaps/>
          <w:sz w:val="22"/>
          <w:szCs w:val="22"/>
        </w:rPr>
        <w:t>:</w:t>
      </w:r>
    </w:p>
    <w:p w14:paraId="505F0EB6" w14:textId="55F980BE" w:rsidR="00CE700E" w:rsidRPr="00FA7E84" w:rsidRDefault="00CE700E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mallCaps/>
          <w:sz w:val="22"/>
          <w:szCs w:val="22"/>
        </w:rPr>
        <w:tab/>
      </w:r>
      <w:r w:rsidRPr="00FA7E84">
        <w:rPr>
          <w:rFonts w:ascii="Garamond" w:hAnsi="Garamond"/>
          <w:sz w:val="22"/>
          <w:szCs w:val="22"/>
        </w:rPr>
        <w:t>American Anthropologist</w:t>
      </w:r>
    </w:p>
    <w:p w14:paraId="5FCCE85E" w14:textId="00805400" w:rsidR="00351D0D" w:rsidRPr="00FA7E84" w:rsidRDefault="00351D0D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  <w:t>Anthropology and History</w:t>
      </w:r>
    </w:p>
    <w:p w14:paraId="562337D9" w14:textId="65DB4F90" w:rsidR="00351D0D" w:rsidRPr="00FA7E84" w:rsidRDefault="00351D0D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  <w:t>Anthropology Today</w:t>
      </w:r>
    </w:p>
    <w:p w14:paraId="06CBF00F" w14:textId="2FB794E4" w:rsidR="00F360E9" w:rsidRPr="00FA7E84" w:rsidRDefault="00F360E9" w:rsidP="00F360E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  <w:t>Comparative Studies in History and Society</w:t>
      </w:r>
    </w:p>
    <w:p w14:paraId="06572237" w14:textId="57C85D4A" w:rsidR="00F360E9" w:rsidRPr="00FA7E84" w:rsidRDefault="00F360E9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  <w:t>Cultural Anthropology</w:t>
      </w:r>
    </w:p>
    <w:p w14:paraId="531ADE15" w14:textId="48C6AB3D" w:rsidR="001B3308" w:rsidRPr="00FA7E84" w:rsidRDefault="001B3308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lastRenderedPageBreak/>
        <w:tab/>
        <w:t>Culture and Religion</w:t>
      </w:r>
    </w:p>
    <w:p w14:paraId="79C4D952" w14:textId="7F4C3BD3" w:rsidR="008D193C" w:rsidRDefault="008D193C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  <w:t>Ethnic and Racial Studies</w:t>
      </w:r>
    </w:p>
    <w:p w14:paraId="2A9FFE7F" w14:textId="4F11AA91" w:rsidR="00301EE2" w:rsidRPr="00FA7E84" w:rsidRDefault="00301EE2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Journal of Religion and Health</w:t>
      </w:r>
    </w:p>
    <w:p w14:paraId="2E2A49FC" w14:textId="7D4CBEE5" w:rsidR="00B1362F" w:rsidRDefault="008D193C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</w:r>
      <w:r w:rsidR="00B1362F" w:rsidRPr="00FA7E84">
        <w:rPr>
          <w:rFonts w:ascii="Garamond" w:hAnsi="Garamond"/>
          <w:sz w:val="22"/>
          <w:szCs w:val="22"/>
        </w:rPr>
        <w:t>Journal of World Systems Research</w:t>
      </w:r>
    </w:p>
    <w:p w14:paraId="044444F7" w14:textId="27786D42" w:rsidR="00250DA1" w:rsidRPr="00FA7E84" w:rsidRDefault="00250DA1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Political and Legal Anthropology Review</w:t>
      </w:r>
    </w:p>
    <w:p w14:paraId="5E86D84F" w14:textId="5D44957B" w:rsidR="00351D0D" w:rsidRDefault="00351D0D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  <w:t>Religion, State and Society</w:t>
      </w:r>
    </w:p>
    <w:p w14:paraId="2B2781A7" w14:textId="75B7CBFE" w:rsidR="001F4713" w:rsidRPr="00FA7E84" w:rsidRDefault="001F4713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Studies in Ethnicity and National</w:t>
      </w:r>
      <w:r w:rsidR="00301EE2">
        <w:rPr>
          <w:rFonts w:ascii="Garamond" w:hAnsi="Garamond"/>
          <w:sz w:val="22"/>
          <w:szCs w:val="22"/>
        </w:rPr>
        <w:t>is</w:t>
      </w:r>
      <w:r>
        <w:rPr>
          <w:rFonts w:ascii="Garamond" w:hAnsi="Garamond"/>
          <w:sz w:val="22"/>
          <w:szCs w:val="22"/>
        </w:rPr>
        <w:t>m</w:t>
      </w:r>
    </w:p>
    <w:p w14:paraId="7474C5AD" w14:textId="08A41450" w:rsidR="00CE700E" w:rsidRPr="00FA7E84" w:rsidRDefault="00CE700E" w:rsidP="00F360E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  <w:t>Theory</w:t>
      </w:r>
      <w:r w:rsidR="001B3308" w:rsidRPr="00FA7E84">
        <w:rPr>
          <w:rFonts w:ascii="Garamond" w:hAnsi="Garamond"/>
          <w:sz w:val="22"/>
          <w:szCs w:val="22"/>
        </w:rPr>
        <w:t>,</w:t>
      </w:r>
      <w:r w:rsidRPr="00FA7E84">
        <w:rPr>
          <w:rFonts w:ascii="Garamond" w:hAnsi="Garamond"/>
          <w:sz w:val="22"/>
          <w:szCs w:val="22"/>
        </w:rPr>
        <w:t xml:space="preserve"> Culture and Society</w:t>
      </w:r>
    </w:p>
    <w:p w14:paraId="492ECD24" w14:textId="110B011D" w:rsidR="00CE700E" w:rsidRPr="00FA7E84" w:rsidRDefault="00CE700E" w:rsidP="008D193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</w:r>
    </w:p>
    <w:p w14:paraId="2380BD50" w14:textId="12260014" w:rsidR="00CE700E" w:rsidRPr="00FA7E84" w:rsidRDefault="00CE700E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mallCaps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</w:r>
      <w:r w:rsidRPr="00FA7E84">
        <w:rPr>
          <w:rFonts w:ascii="Garamond" w:hAnsi="Garamond"/>
          <w:smallCaps/>
          <w:sz w:val="22"/>
          <w:szCs w:val="22"/>
        </w:rPr>
        <w:t>Book Manuscripts</w:t>
      </w:r>
      <w:r w:rsidR="008D193C" w:rsidRPr="00FA7E84">
        <w:rPr>
          <w:rFonts w:ascii="Garamond" w:hAnsi="Garamond"/>
          <w:smallCaps/>
          <w:sz w:val="22"/>
          <w:szCs w:val="22"/>
        </w:rPr>
        <w:t>:</w:t>
      </w:r>
    </w:p>
    <w:p w14:paraId="10D03B84" w14:textId="31296B26" w:rsidR="00CE700E" w:rsidRPr="00FA7E84" w:rsidRDefault="00CE700E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mallCaps/>
          <w:sz w:val="22"/>
          <w:szCs w:val="22"/>
        </w:rPr>
        <w:tab/>
      </w:r>
      <w:r w:rsidRPr="00FA7E84">
        <w:rPr>
          <w:rFonts w:ascii="Garamond" w:hAnsi="Garamond"/>
          <w:sz w:val="22"/>
          <w:szCs w:val="22"/>
        </w:rPr>
        <w:t>SUNY Press</w:t>
      </w:r>
    </w:p>
    <w:p w14:paraId="1F87F9CB" w14:textId="16DE561F" w:rsidR="00CE700E" w:rsidRDefault="00CE700E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 w:rsidRPr="00FA7E84">
        <w:rPr>
          <w:rFonts w:ascii="Garamond" w:hAnsi="Garamond"/>
          <w:sz w:val="22"/>
          <w:szCs w:val="22"/>
        </w:rPr>
        <w:tab/>
        <w:t>Oxford University Press</w:t>
      </w:r>
    </w:p>
    <w:p w14:paraId="45BE8978" w14:textId="77777777" w:rsidR="006661C5" w:rsidRDefault="006661C5" w:rsidP="006661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661C5">
        <w:rPr>
          <w:rFonts w:ascii="Garamond" w:hAnsi="Garamond"/>
          <w:sz w:val="22"/>
          <w:szCs w:val="22"/>
        </w:rPr>
        <w:t>McGill-Queen's University Press</w:t>
      </w:r>
    </w:p>
    <w:p w14:paraId="5A31AAFC" w14:textId="77777777" w:rsidR="00D57F91" w:rsidRDefault="00D57F91" w:rsidP="006661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</w:p>
    <w:p w14:paraId="553E1D3E" w14:textId="77777777" w:rsidR="00D57F91" w:rsidRPr="006661C5" w:rsidRDefault="00D57F91" w:rsidP="006661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</w:p>
    <w:p w14:paraId="6A9A978F" w14:textId="39AC9EEE" w:rsidR="006661C5" w:rsidRDefault="006661C5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</w:p>
    <w:p w14:paraId="4CC13830" w14:textId="77777777" w:rsidR="00305893" w:rsidRDefault="00305893" w:rsidP="00CE700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Garamond" w:hAnsi="Garamond"/>
          <w:sz w:val="22"/>
          <w:szCs w:val="22"/>
        </w:rPr>
      </w:pPr>
    </w:p>
    <w:p w14:paraId="488CBD25" w14:textId="06114053" w:rsidR="00A5070C" w:rsidRPr="00FA7E84" w:rsidRDefault="00A5070C" w:rsidP="00DF1FAE">
      <w:pPr>
        <w:rPr>
          <w:rFonts w:ascii="Garamond" w:hAnsi="Garamond"/>
          <w:sz w:val="22"/>
          <w:szCs w:val="22"/>
        </w:rPr>
      </w:pPr>
    </w:p>
    <w:sectPr w:rsidR="00A5070C" w:rsidRPr="00FA7E84" w:rsidSect="002B27FF">
      <w:endnotePr>
        <w:numFmt w:val="hebrew2"/>
      </w:endnotePr>
      <w:type w:val="continuous"/>
      <w:pgSz w:w="12240" w:h="15840" w:code="9"/>
      <w:pgMar w:top="1152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942BC" w14:textId="77777777" w:rsidR="006C3C10" w:rsidRDefault="006C3C10">
      <w:r>
        <w:separator/>
      </w:r>
    </w:p>
  </w:endnote>
  <w:endnote w:type="continuationSeparator" w:id="0">
    <w:p w14:paraId="4096F889" w14:textId="77777777" w:rsidR="006C3C10" w:rsidRDefault="006C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574D" w14:textId="77777777" w:rsidR="00DB3822" w:rsidRDefault="00DB3822" w:rsidP="0037319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AB03FC" w14:textId="77777777" w:rsidR="00DB3822" w:rsidRDefault="00DB3822" w:rsidP="003731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48374535"/>
      <w:docPartObj>
        <w:docPartGallery w:val="Page Numbers (Bottom of Page)"/>
        <w:docPartUnique/>
      </w:docPartObj>
    </w:sdtPr>
    <w:sdtContent>
      <w:p w14:paraId="0F607606" w14:textId="5F95BDF1" w:rsidR="00373190" w:rsidRDefault="00373190" w:rsidP="00AD61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D59DAC2" w14:textId="715F3C04" w:rsidR="00052DBF" w:rsidRDefault="00052DBF" w:rsidP="00373190">
    <w:pPr>
      <w:pStyle w:val="Footer"/>
      <w:framePr w:wrap="none" w:vAnchor="text" w:hAnchor="margin" w:xAlign="center" w:y="1"/>
      <w:ind w:right="360"/>
      <w:rPr>
        <w:rStyle w:val="PageNumber"/>
      </w:rPr>
    </w:pPr>
  </w:p>
  <w:p w14:paraId="649853A7" w14:textId="0F3BF7AB" w:rsidR="00DB3822" w:rsidRPr="00DE1F2E" w:rsidRDefault="00DB3822" w:rsidP="00A5070C">
    <w:pPr>
      <w:pStyle w:val="Footer"/>
      <w:rPr>
        <w:rFonts w:ascii="Garamond" w:hAnsi="Garamond"/>
        <w:i/>
        <w:iCs/>
        <w:color w:val="0000FF"/>
        <w:sz w:val="21"/>
        <w:szCs w:val="21"/>
      </w:rPr>
    </w:pPr>
    <w:r w:rsidRPr="00DE1F2E">
      <w:rPr>
        <w:rFonts w:ascii="Garamond" w:hAnsi="Garamond"/>
        <w:i/>
        <w:iCs/>
        <w:color w:val="0000FF"/>
        <w:sz w:val="21"/>
        <w:szCs w:val="21"/>
      </w:rPr>
      <w:t xml:space="preserve">Dalsheim                                                                   </w:t>
    </w:r>
    <w:r w:rsidRPr="00DE1F2E">
      <w:rPr>
        <w:rFonts w:ascii="Garamond" w:hAnsi="Garamond"/>
        <w:i/>
        <w:iCs/>
        <w:color w:val="0000FF"/>
        <w:sz w:val="22"/>
        <w:szCs w:val="22"/>
      </w:rPr>
      <w:t xml:space="preserve">    </w:t>
    </w:r>
    <w:r w:rsidRPr="00DE1F2E">
      <w:rPr>
        <w:rFonts w:ascii="Garamond" w:hAnsi="Garamond"/>
        <w:i/>
        <w:iCs/>
        <w:color w:val="0000FF"/>
        <w:sz w:val="21"/>
        <w:szCs w:val="21"/>
      </w:rPr>
      <w:t xml:space="preserve">                                                         </w:t>
    </w:r>
    <w:r w:rsidR="00981DC0" w:rsidRPr="00DE1F2E">
      <w:rPr>
        <w:rFonts w:ascii="Garamond" w:hAnsi="Garamond"/>
        <w:i/>
        <w:iCs/>
        <w:color w:val="0000FF"/>
        <w:sz w:val="21"/>
        <w:szCs w:val="21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9552" w14:textId="77777777" w:rsidR="00052DBF" w:rsidRDefault="00052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5912" w14:textId="77777777" w:rsidR="006C3C10" w:rsidRDefault="006C3C10">
      <w:r>
        <w:separator/>
      </w:r>
    </w:p>
  </w:footnote>
  <w:footnote w:type="continuationSeparator" w:id="0">
    <w:p w14:paraId="061F9B7B" w14:textId="77777777" w:rsidR="006C3C10" w:rsidRDefault="006C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61BA5" w14:textId="77777777" w:rsidR="00052DBF" w:rsidRDefault="00052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1F0FA" w14:textId="77777777" w:rsidR="00DB3822" w:rsidRDefault="00DB3822">
    <w:pPr>
      <w:pStyle w:val="Header"/>
      <w:ind w:right="360"/>
      <w:rPr>
        <w:rFonts w:cs="Tim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C068" w14:textId="77777777" w:rsidR="00052DBF" w:rsidRDefault="0005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0"/>
    <w:lvl w:ilvl="0">
      <w:start w:val="1998"/>
      <w:numFmt w:val="decimal"/>
      <w:lvlText w:val="%1"/>
      <w:lvlJc w:val="left"/>
      <w:pPr>
        <w:tabs>
          <w:tab w:val="num" w:pos="1724"/>
        </w:tabs>
        <w:ind w:left="1724" w:right="1440" w:hanging="1440"/>
      </w:pPr>
      <w:rPr>
        <w:rFonts w:hint="default"/>
      </w:rPr>
    </w:lvl>
  </w:abstractNum>
  <w:abstractNum w:abstractNumId="1" w15:restartNumberingAfterBreak="0">
    <w:nsid w:val="04462606"/>
    <w:multiLevelType w:val="singleLevel"/>
    <w:tmpl w:val="F0F48490"/>
    <w:lvl w:ilvl="0">
      <w:start w:val="8"/>
      <w:numFmt w:val="upperRoman"/>
      <w:lvlText w:val="%1."/>
      <w:lvlJc w:val="left"/>
      <w:pPr>
        <w:tabs>
          <w:tab w:val="num" w:pos="720"/>
        </w:tabs>
        <w:ind w:right="720" w:hanging="720"/>
      </w:pPr>
      <w:rPr>
        <w:rFonts w:hint="default"/>
      </w:rPr>
    </w:lvl>
  </w:abstractNum>
  <w:abstractNum w:abstractNumId="2" w15:restartNumberingAfterBreak="0">
    <w:nsid w:val="0F1A1C9A"/>
    <w:multiLevelType w:val="multilevel"/>
    <w:tmpl w:val="E55A28BE"/>
    <w:lvl w:ilvl="0">
      <w:start w:val="2004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A83748"/>
    <w:multiLevelType w:val="multilevel"/>
    <w:tmpl w:val="25023DB2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19558B"/>
    <w:multiLevelType w:val="hybridMultilevel"/>
    <w:tmpl w:val="3DFAEEA2"/>
    <w:lvl w:ilvl="0" w:tplc="88C48212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26ADB"/>
    <w:multiLevelType w:val="multilevel"/>
    <w:tmpl w:val="3C54C2BC"/>
    <w:lvl w:ilvl="0">
      <w:start w:val="1998"/>
      <w:numFmt w:val="decimal"/>
      <w:lvlText w:val="%1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righ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right="1800" w:hanging="1800"/>
      </w:pPr>
      <w:rPr>
        <w:rFonts w:hint="default"/>
      </w:rPr>
    </w:lvl>
  </w:abstractNum>
  <w:abstractNum w:abstractNumId="6" w15:restartNumberingAfterBreak="0">
    <w:nsid w:val="4AA57328"/>
    <w:multiLevelType w:val="hybridMultilevel"/>
    <w:tmpl w:val="A5AE7D36"/>
    <w:lvl w:ilvl="0" w:tplc="812463C8">
      <w:start w:val="2006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96B0F"/>
    <w:multiLevelType w:val="multilevel"/>
    <w:tmpl w:val="C0F86D4A"/>
    <w:lvl w:ilvl="0">
      <w:start w:val="2002"/>
      <w:numFmt w:val="decimal"/>
      <w:lvlText w:val="%1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right="1800" w:hanging="1800"/>
      </w:pPr>
      <w:rPr>
        <w:rFonts w:hint="default"/>
      </w:rPr>
    </w:lvl>
  </w:abstractNum>
  <w:abstractNum w:abstractNumId="8" w15:restartNumberingAfterBreak="0">
    <w:nsid w:val="52280694"/>
    <w:multiLevelType w:val="hybridMultilevel"/>
    <w:tmpl w:val="D82A72FA"/>
    <w:lvl w:ilvl="0" w:tplc="A6022C88">
      <w:start w:val="199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317CC3"/>
    <w:multiLevelType w:val="hybridMultilevel"/>
    <w:tmpl w:val="50C4E9B6"/>
    <w:lvl w:ilvl="0" w:tplc="3D5C58F0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368162">
    <w:abstractNumId w:val="0"/>
  </w:num>
  <w:num w:numId="2" w16cid:durableId="279387268">
    <w:abstractNumId w:val="7"/>
  </w:num>
  <w:num w:numId="3" w16cid:durableId="1920485557">
    <w:abstractNumId w:val="5"/>
  </w:num>
  <w:num w:numId="4" w16cid:durableId="1010376049">
    <w:abstractNumId w:val="1"/>
  </w:num>
  <w:num w:numId="5" w16cid:durableId="1386025403">
    <w:abstractNumId w:val="8"/>
  </w:num>
  <w:num w:numId="6" w16cid:durableId="1467971206">
    <w:abstractNumId w:val="3"/>
  </w:num>
  <w:num w:numId="7" w16cid:durableId="852570848">
    <w:abstractNumId w:val="2"/>
  </w:num>
  <w:num w:numId="8" w16cid:durableId="1101872896">
    <w:abstractNumId w:val="9"/>
  </w:num>
  <w:num w:numId="9" w16cid:durableId="288053547">
    <w:abstractNumId w:val="4"/>
  </w:num>
  <w:num w:numId="10" w16cid:durableId="141802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8A"/>
    <w:rsid w:val="00002DB1"/>
    <w:rsid w:val="00033850"/>
    <w:rsid w:val="0004086B"/>
    <w:rsid w:val="00045DCB"/>
    <w:rsid w:val="00046198"/>
    <w:rsid w:val="00047887"/>
    <w:rsid w:val="00052DBF"/>
    <w:rsid w:val="00053078"/>
    <w:rsid w:val="00067023"/>
    <w:rsid w:val="00067236"/>
    <w:rsid w:val="00073A7B"/>
    <w:rsid w:val="00080B38"/>
    <w:rsid w:val="0008631D"/>
    <w:rsid w:val="000934E4"/>
    <w:rsid w:val="0009494F"/>
    <w:rsid w:val="000964F0"/>
    <w:rsid w:val="000A444E"/>
    <w:rsid w:val="000B1017"/>
    <w:rsid w:val="000C0902"/>
    <w:rsid w:val="000D13B0"/>
    <w:rsid w:val="000D372B"/>
    <w:rsid w:val="000D4665"/>
    <w:rsid w:val="000D775B"/>
    <w:rsid w:val="000D7AB6"/>
    <w:rsid w:val="000E2096"/>
    <w:rsid w:val="000F6261"/>
    <w:rsid w:val="000F6375"/>
    <w:rsid w:val="000F63FB"/>
    <w:rsid w:val="000F6A26"/>
    <w:rsid w:val="00103A42"/>
    <w:rsid w:val="00110C82"/>
    <w:rsid w:val="00110F16"/>
    <w:rsid w:val="00114760"/>
    <w:rsid w:val="0011494C"/>
    <w:rsid w:val="00114DB6"/>
    <w:rsid w:val="00121562"/>
    <w:rsid w:val="00127645"/>
    <w:rsid w:val="00127998"/>
    <w:rsid w:val="00127F6F"/>
    <w:rsid w:val="00136103"/>
    <w:rsid w:val="00144FCD"/>
    <w:rsid w:val="00154948"/>
    <w:rsid w:val="00160CD0"/>
    <w:rsid w:val="00167A11"/>
    <w:rsid w:val="0017116A"/>
    <w:rsid w:val="001767C5"/>
    <w:rsid w:val="001768A6"/>
    <w:rsid w:val="0018068A"/>
    <w:rsid w:val="00183693"/>
    <w:rsid w:val="001909AF"/>
    <w:rsid w:val="00197B44"/>
    <w:rsid w:val="001A0D6B"/>
    <w:rsid w:val="001A15BB"/>
    <w:rsid w:val="001A2A6A"/>
    <w:rsid w:val="001A3962"/>
    <w:rsid w:val="001A69ED"/>
    <w:rsid w:val="001B3308"/>
    <w:rsid w:val="001B6461"/>
    <w:rsid w:val="001B6738"/>
    <w:rsid w:val="001E0C9E"/>
    <w:rsid w:val="001E3654"/>
    <w:rsid w:val="001E4EC6"/>
    <w:rsid w:val="001F4713"/>
    <w:rsid w:val="001F4FDC"/>
    <w:rsid w:val="001F734C"/>
    <w:rsid w:val="00200A3B"/>
    <w:rsid w:val="00202F8F"/>
    <w:rsid w:val="00205538"/>
    <w:rsid w:val="0020628B"/>
    <w:rsid w:val="0024122B"/>
    <w:rsid w:val="00243205"/>
    <w:rsid w:val="00250DA1"/>
    <w:rsid w:val="00254202"/>
    <w:rsid w:val="00255DB3"/>
    <w:rsid w:val="00256362"/>
    <w:rsid w:val="002634B7"/>
    <w:rsid w:val="0027045D"/>
    <w:rsid w:val="0027367A"/>
    <w:rsid w:val="002856A6"/>
    <w:rsid w:val="00285B17"/>
    <w:rsid w:val="00287273"/>
    <w:rsid w:val="00290CF3"/>
    <w:rsid w:val="00291BE8"/>
    <w:rsid w:val="002A0B94"/>
    <w:rsid w:val="002A464A"/>
    <w:rsid w:val="002B062B"/>
    <w:rsid w:val="002B13FE"/>
    <w:rsid w:val="002B1914"/>
    <w:rsid w:val="002B27FF"/>
    <w:rsid w:val="002B7E98"/>
    <w:rsid w:val="002C05E4"/>
    <w:rsid w:val="002C31D1"/>
    <w:rsid w:val="002C4D84"/>
    <w:rsid w:val="002C5325"/>
    <w:rsid w:val="002C58EF"/>
    <w:rsid w:val="002C5CD2"/>
    <w:rsid w:val="002C7BDF"/>
    <w:rsid w:val="002D0166"/>
    <w:rsid w:val="002D258B"/>
    <w:rsid w:val="002D4579"/>
    <w:rsid w:val="002F02DF"/>
    <w:rsid w:val="002F1E37"/>
    <w:rsid w:val="00300523"/>
    <w:rsid w:val="00301EE2"/>
    <w:rsid w:val="00305893"/>
    <w:rsid w:val="00311B0D"/>
    <w:rsid w:val="00311C9C"/>
    <w:rsid w:val="00311DFB"/>
    <w:rsid w:val="0031332C"/>
    <w:rsid w:val="0032734D"/>
    <w:rsid w:val="003323DB"/>
    <w:rsid w:val="00334377"/>
    <w:rsid w:val="00335D39"/>
    <w:rsid w:val="00343FA5"/>
    <w:rsid w:val="00345005"/>
    <w:rsid w:val="003454CF"/>
    <w:rsid w:val="00345DF6"/>
    <w:rsid w:val="00350EAD"/>
    <w:rsid w:val="00351D0D"/>
    <w:rsid w:val="003532DB"/>
    <w:rsid w:val="003537A2"/>
    <w:rsid w:val="003556C2"/>
    <w:rsid w:val="003564DB"/>
    <w:rsid w:val="00365DF2"/>
    <w:rsid w:val="00367CA5"/>
    <w:rsid w:val="00371175"/>
    <w:rsid w:val="00373190"/>
    <w:rsid w:val="00374B2D"/>
    <w:rsid w:val="003868AC"/>
    <w:rsid w:val="003902DB"/>
    <w:rsid w:val="003C1EC7"/>
    <w:rsid w:val="003D0BB3"/>
    <w:rsid w:val="003D2479"/>
    <w:rsid w:val="003D6EF1"/>
    <w:rsid w:val="003E6EE2"/>
    <w:rsid w:val="003F04DD"/>
    <w:rsid w:val="003F3385"/>
    <w:rsid w:val="003F798A"/>
    <w:rsid w:val="00401A39"/>
    <w:rsid w:val="00410564"/>
    <w:rsid w:val="00414E83"/>
    <w:rsid w:val="00421F70"/>
    <w:rsid w:val="004233A1"/>
    <w:rsid w:val="00425AF8"/>
    <w:rsid w:val="0042679F"/>
    <w:rsid w:val="00437420"/>
    <w:rsid w:val="00437D12"/>
    <w:rsid w:val="00440D49"/>
    <w:rsid w:val="0044174D"/>
    <w:rsid w:val="004522D9"/>
    <w:rsid w:val="00464D27"/>
    <w:rsid w:val="00465476"/>
    <w:rsid w:val="004743A5"/>
    <w:rsid w:val="00485A1D"/>
    <w:rsid w:val="004937E6"/>
    <w:rsid w:val="00496DBC"/>
    <w:rsid w:val="004A37D3"/>
    <w:rsid w:val="004A4FE8"/>
    <w:rsid w:val="004C038E"/>
    <w:rsid w:val="004D1177"/>
    <w:rsid w:val="004D4797"/>
    <w:rsid w:val="004D4DFA"/>
    <w:rsid w:val="004D6A18"/>
    <w:rsid w:val="004E5431"/>
    <w:rsid w:val="004F0B9C"/>
    <w:rsid w:val="004F404F"/>
    <w:rsid w:val="004F4ECB"/>
    <w:rsid w:val="00507547"/>
    <w:rsid w:val="00517377"/>
    <w:rsid w:val="0052287E"/>
    <w:rsid w:val="00522D34"/>
    <w:rsid w:val="005232CB"/>
    <w:rsid w:val="00532D68"/>
    <w:rsid w:val="00543FAC"/>
    <w:rsid w:val="0056054C"/>
    <w:rsid w:val="00564746"/>
    <w:rsid w:val="00576F5F"/>
    <w:rsid w:val="005813F5"/>
    <w:rsid w:val="00583F9C"/>
    <w:rsid w:val="0058652A"/>
    <w:rsid w:val="00590712"/>
    <w:rsid w:val="0059140D"/>
    <w:rsid w:val="0059167B"/>
    <w:rsid w:val="0059303F"/>
    <w:rsid w:val="00595B31"/>
    <w:rsid w:val="005B15E4"/>
    <w:rsid w:val="005B52B2"/>
    <w:rsid w:val="005B6034"/>
    <w:rsid w:val="005C1E68"/>
    <w:rsid w:val="005D66FF"/>
    <w:rsid w:val="005E3E81"/>
    <w:rsid w:val="005F3E52"/>
    <w:rsid w:val="005F559B"/>
    <w:rsid w:val="005F6943"/>
    <w:rsid w:val="005F7B33"/>
    <w:rsid w:val="00601935"/>
    <w:rsid w:val="006071ED"/>
    <w:rsid w:val="006110D6"/>
    <w:rsid w:val="00623F9B"/>
    <w:rsid w:val="006337F8"/>
    <w:rsid w:val="0063675C"/>
    <w:rsid w:val="0063755E"/>
    <w:rsid w:val="006518E9"/>
    <w:rsid w:val="00652103"/>
    <w:rsid w:val="00655D75"/>
    <w:rsid w:val="0066380C"/>
    <w:rsid w:val="00664F24"/>
    <w:rsid w:val="006661C5"/>
    <w:rsid w:val="00670D0C"/>
    <w:rsid w:val="00681071"/>
    <w:rsid w:val="00681E92"/>
    <w:rsid w:val="00683F5D"/>
    <w:rsid w:val="006844FA"/>
    <w:rsid w:val="00684853"/>
    <w:rsid w:val="006B26DE"/>
    <w:rsid w:val="006B68A0"/>
    <w:rsid w:val="006C3C10"/>
    <w:rsid w:val="006D3399"/>
    <w:rsid w:val="006D5A6E"/>
    <w:rsid w:val="006D638D"/>
    <w:rsid w:val="006D6779"/>
    <w:rsid w:val="006E45E7"/>
    <w:rsid w:val="006E5C4C"/>
    <w:rsid w:val="006E79A7"/>
    <w:rsid w:val="006F4490"/>
    <w:rsid w:val="006F6CE3"/>
    <w:rsid w:val="006F77A8"/>
    <w:rsid w:val="00704DD0"/>
    <w:rsid w:val="007057E0"/>
    <w:rsid w:val="00710994"/>
    <w:rsid w:val="00714560"/>
    <w:rsid w:val="00720FCB"/>
    <w:rsid w:val="00722D18"/>
    <w:rsid w:val="00723A41"/>
    <w:rsid w:val="0072549A"/>
    <w:rsid w:val="00726247"/>
    <w:rsid w:val="00726A93"/>
    <w:rsid w:val="00732F96"/>
    <w:rsid w:val="007343CA"/>
    <w:rsid w:val="00736502"/>
    <w:rsid w:val="00736DD9"/>
    <w:rsid w:val="00740812"/>
    <w:rsid w:val="007525D2"/>
    <w:rsid w:val="00753A73"/>
    <w:rsid w:val="00755518"/>
    <w:rsid w:val="00757944"/>
    <w:rsid w:val="00760C34"/>
    <w:rsid w:val="007617EB"/>
    <w:rsid w:val="00761CE0"/>
    <w:rsid w:val="00765630"/>
    <w:rsid w:val="00767397"/>
    <w:rsid w:val="007737A0"/>
    <w:rsid w:val="007858AB"/>
    <w:rsid w:val="00792513"/>
    <w:rsid w:val="00792539"/>
    <w:rsid w:val="0079295B"/>
    <w:rsid w:val="00793768"/>
    <w:rsid w:val="00794C6A"/>
    <w:rsid w:val="00795DE9"/>
    <w:rsid w:val="00797D74"/>
    <w:rsid w:val="007A0A82"/>
    <w:rsid w:val="007A76AD"/>
    <w:rsid w:val="007B4262"/>
    <w:rsid w:val="007B619C"/>
    <w:rsid w:val="007C6738"/>
    <w:rsid w:val="007D152B"/>
    <w:rsid w:val="007D2F2B"/>
    <w:rsid w:val="007D480B"/>
    <w:rsid w:val="007D4C8E"/>
    <w:rsid w:val="007F2E35"/>
    <w:rsid w:val="00806254"/>
    <w:rsid w:val="008146AC"/>
    <w:rsid w:val="0081764D"/>
    <w:rsid w:val="00817A4C"/>
    <w:rsid w:val="00820FB4"/>
    <w:rsid w:val="0082183A"/>
    <w:rsid w:val="0082298A"/>
    <w:rsid w:val="00824ECC"/>
    <w:rsid w:val="0082639A"/>
    <w:rsid w:val="00833EFD"/>
    <w:rsid w:val="00834DC0"/>
    <w:rsid w:val="00835B97"/>
    <w:rsid w:val="00840244"/>
    <w:rsid w:val="008525FD"/>
    <w:rsid w:val="0086210B"/>
    <w:rsid w:val="008650E5"/>
    <w:rsid w:val="0087095B"/>
    <w:rsid w:val="00876FD5"/>
    <w:rsid w:val="00880725"/>
    <w:rsid w:val="00885F26"/>
    <w:rsid w:val="00886330"/>
    <w:rsid w:val="008869D8"/>
    <w:rsid w:val="008876AC"/>
    <w:rsid w:val="00890655"/>
    <w:rsid w:val="00896965"/>
    <w:rsid w:val="008A2207"/>
    <w:rsid w:val="008A7822"/>
    <w:rsid w:val="008B0DE5"/>
    <w:rsid w:val="008B0E3B"/>
    <w:rsid w:val="008B2E3A"/>
    <w:rsid w:val="008B3933"/>
    <w:rsid w:val="008C049A"/>
    <w:rsid w:val="008D193C"/>
    <w:rsid w:val="008D4BD4"/>
    <w:rsid w:val="008E7F62"/>
    <w:rsid w:val="008F3AF2"/>
    <w:rsid w:val="008F41BA"/>
    <w:rsid w:val="008F5C0D"/>
    <w:rsid w:val="009009B1"/>
    <w:rsid w:val="009009CE"/>
    <w:rsid w:val="009030AA"/>
    <w:rsid w:val="00904951"/>
    <w:rsid w:val="00904992"/>
    <w:rsid w:val="00910D78"/>
    <w:rsid w:val="009217E4"/>
    <w:rsid w:val="00924BAB"/>
    <w:rsid w:val="009349B3"/>
    <w:rsid w:val="00935C16"/>
    <w:rsid w:val="00936522"/>
    <w:rsid w:val="00941789"/>
    <w:rsid w:val="00953376"/>
    <w:rsid w:val="00955AE7"/>
    <w:rsid w:val="00970949"/>
    <w:rsid w:val="0097532F"/>
    <w:rsid w:val="00975364"/>
    <w:rsid w:val="00977D18"/>
    <w:rsid w:val="00981DC0"/>
    <w:rsid w:val="00983569"/>
    <w:rsid w:val="00983900"/>
    <w:rsid w:val="00984927"/>
    <w:rsid w:val="009A024A"/>
    <w:rsid w:val="009A5248"/>
    <w:rsid w:val="009A75C7"/>
    <w:rsid w:val="009B5CD0"/>
    <w:rsid w:val="009C199F"/>
    <w:rsid w:val="009D0F37"/>
    <w:rsid w:val="009D2AB5"/>
    <w:rsid w:val="009D3ED2"/>
    <w:rsid w:val="009E1991"/>
    <w:rsid w:val="009E3685"/>
    <w:rsid w:val="009E7EC3"/>
    <w:rsid w:val="009F3B3E"/>
    <w:rsid w:val="009F6381"/>
    <w:rsid w:val="00A063C2"/>
    <w:rsid w:val="00A142E6"/>
    <w:rsid w:val="00A14D7A"/>
    <w:rsid w:val="00A156D3"/>
    <w:rsid w:val="00A201D3"/>
    <w:rsid w:val="00A21395"/>
    <w:rsid w:val="00A26DCB"/>
    <w:rsid w:val="00A270B6"/>
    <w:rsid w:val="00A272D1"/>
    <w:rsid w:val="00A31A4E"/>
    <w:rsid w:val="00A4376B"/>
    <w:rsid w:val="00A46F2D"/>
    <w:rsid w:val="00A5070C"/>
    <w:rsid w:val="00A531AD"/>
    <w:rsid w:val="00A57BB8"/>
    <w:rsid w:val="00A57D9B"/>
    <w:rsid w:val="00A605DD"/>
    <w:rsid w:val="00A61E19"/>
    <w:rsid w:val="00A66119"/>
    <w:rsid w:val="00A927AB"/>
    <w:rsid w:val="00A94F18"/>
    <w:rsid w:val="00A9606E"/>
    <w:rsid w:val="00AA230C"/>
    <w:rsid w:val="00AA2A11"/>
    <w:rsid w:val="00AA7C5B"/>
    <w:rsid w:val="00AC143E"/>
    <w:rsid w:val="00AD2F1C"/>
    <w:rsid w:val="00AD2FDF"/>
    <w:rsid w:val="00AD5913"/>
    <w:rsid w:val="00AE2188"/>
    <w:rsid w:val="00AF2CB4"/>
    <w:rsid w:val="00B01474"/>
    <w:rsid w:val="00B03E24"/>
    <w:rsid w:val="00B0564F"/>
    <w:rsid w:val="00B05B72"/>
    <w:rsid w:val="00B1362F"/>
    <w:rsid w:val="00B14DFD"/>
    <w:rsid w:val="00B24186"/>
    <w:rsid w:val="00B2669B"/>
    <w:rsid w:val="00B37C12"/>
    <w:rsid w:val="00B57AD4"/>
    <w:rsid w:val="00B6110B"/>
    <w:rsid w:val="00B62549"/>
    <w:rsid w:val="00B628BC"/>
    <w:rsid w:val="00B632E0"/>
    <w:rsid w:val="00B6685D"/>
    <w:rsid w:val="00B66C38"/>
    <w:rsid w:val="00B673B9"/>
    <w:rsid w:val="00B6786B"/>
    <w:rsid w:val="00B76794"/>
    <w:rsid w:val="00B77F74"/>
    <w:rsid w:val="00B83DEC"/>
    <w:rsid w:val="00B84B9D"/>
    <w:rsid w:val="00B8504C"/>
    <w:rsid w:val="00B8531A"/>
    <w:rsid w:val="00B92228"/>
    <w:rsid w:val="00BA2483"/>
    <w:rsid w:val="00BB6C19"/>
    <w:rsid w:val="00BB7B3F"/>
    <w:rsid w:val="00BC2DCA"/>
    <w:rsid w:val="00BC563C"/>
    <w:rsid w:val="00BC5C52"/>
    <w:rsid w:val="00BD49EB"/>
    <w:rsid w:val="00BD6CF7"/>
    <w:rsid w:val="00BD7EBA"/>
    <w:rsid w:val="00BE0696"/>
    <w:rsid w:val="00BF7CBD"/>
    <w:rsid w:val="00C103B7"/>
    <w:rsid w:val="00C15CC4"/>
    <w:rsid w:val="00C174C2"/>
    <w:rsid w:val="00C2581C"/>
    <w:rsid w:val="00C25F9E"/>
    <w:rsid w:val="00C2786C"/>
    <w:rsid w:val="00C340D5"/>
    <w:rsid w:val="00C40170"/>
    <w:rsid w:val="00C474AD"/>
    <w:rsid w:val="00C547D7"/>
    <w:rsid w:val="00C63E3B"/>
    <w:rsid w:val="00C648DB"/>
    <w:rsid w:val="00C75450"/>
    <w:rsid w:val="00C85EC3"/>
    <w:rsid w:val="00C930E0"/>
    <w:rsid w:val="00C9523F"/>
    <w:rsid w:val="00CA6BA8"/>
    <w:rsid w:val="00CB0EEF"/>
    <w:rsid w:val="00CB1B63"/>
    <w:rsid w:val="00CB33FC"/>
    <w:rsid w:val="00CB3411"/>
    <w:rsid w:val="00CB4E06"/>
    <w:rsid w:val="00CC6540"/>
    <w:rsid w:val="00CD3BF7"/>
    <w:rsid w:val="00CD72DD"/>
    <w:rsid w:val="00CE1DC4"/>
    <w:rsid w:val="00CE22CD"/>
    <w:rsid w:val="00CE700E"/>
    <w:rsid w:val="00CE7B22"/>
    <w:rsid w:val="00CE7E1E"/>
    <w:rsid w:val="00CF2AD4"/>
    <w:rsid w:val="00CF5321"/>
    <w:rsid w:val="00CF66C0"/>
    <w:rsid w:val="00D00123"/>
    <w:rsid w:val="00D07EE0"/>
    <w:rsid w:val="00D155F9"/>
    <w:rsid w:val="00D205BB"/>
    <w:rsid w:val="00D22A3F"/>
    <w:rsid w:val="00D26571"/>
    <w:rsid w:val="00D305BB"/>
    <w:rsid w:val="00D342A5"/>
    <w:rsid w:val="00D35C3C"/>
    <w:rsid w:val="00D57F91"/>
    <w:rsid w:val="00D677A3"/>
    <w:rsid w:val="00D70C00"/>
    <w:rsid w:val="00D75F1B"/>
    <w:rsid w:val="00D809C4"/>
    <w:rsid w:val="00D84D3A"/>
    <w:rsid w:val="00D9329A"/>
    <w:rsid w:val="00DA107D"/>
    <w:rsid w:val="00DA7B20"/>
    <w:rsid w:val="00DB207E"/>
    <w:rsid w:val="00DB3822"/>
    <w:rsid w:val="00DB6317"/>
    <w:rsid w:val="00DB6D8A"/>
    <w:rsid w:val="00DC323C"/>
    <w:rsid w:val="00DC474D"/>
    <w:rsid w:val="00DD11A3"/>
    <w:rsid w:val="00DD318B"/>
    <w:rsid w:val="00DD7756"/>
    <w:rsid w:val="00DE1F2E"/>
    <w:rsid w:val="00DE29B9"/>
    <w:rsid w:val="00DE63BD"/>
    <w:rsid w:val="00DF1FAE"/>
    <w:rsid w:val="00DF4373"/>
    <w:rsid w:val="00DF4AF4"/>
    <w:rsid w:val="00E05E13"/>
    <w:rsid w:val="00E217C7"/>
    <w:rsid w:val="00E21D94"/>
    <w:rsid w:val="00E2405B"/>
    <w:rsid w:val="00E32615"/>
    <w:rsid w:val="00E35EF5"/>
    <w:rsid w:val="00E50CEE"/>
    <w:rsid w:val="00E5541A"/>
    <w:rsid w:val="00E66BC1"/>
    <w:rsid w:val="00E70051"/>
    <w:rsid w:val="00E71446"/>
    <w:rsid w:val="00E74518"/>
    <w:rsid w:val="00E77DF7"/>
    <w:rsid w:val="00E80C3A"/>
    <w:rsid w:val="00E84884"/>
    <w:rsid w:val="00E922B5"/>
    <w:rsid w:val="00EA75B2"/>
    <w:rsid w:val="00EA7EA9"/>
    <w:rsid w:val="00EB1281"/>
    <w:rsid w:val="00EB59C1"/>
    <w:rsid w:val="00EC6E35"/>
    <w:rsid w:val="00ED0D62"/>
    <w:rsid w:val="00ED30BB"/>
    <w:rsid w:val="00ED39F3"/>
    <w:rsid w:val="00EE0BDC"/>
    <w:rsid w:val="00EE59D7"/>
    <w:rsid w:val="00EE6095"/>
    <w:rsid w:val="00EF0BF6"/>
    <w:rsid w:val="00EF2A48"/>
    <w:rsid w:val="00EF4889"/>
    <w:rsid w:val="00EF52AE"/>
    <w:rsid w:val="00F042D6"/>
    <w:rsid w:val="00F1152B"/>
    <w:rsid w:val="00F117B4"/>
    <w:rsid w:val="00F17A05"/>
    <w:rsid w:val="00F23E80"/>
    <w:rsid w:val="00F257AD"/>
    <w:rsid w:val="00F35303"/>
    <w:rsid w:val="00F360E9"/>
    <w:rsid w:val="00F41E53"/>
    <w:rsid w:val="00F45D21"/>
    <w:rsid w:val="00F46A59"/>
    <w:rsid w:val="00F50C89"/>
    <w:rsid w:val="00F52F31"/>
    <w:rsid w:val="00F56A96"/>
    <w:rsid w:val="00F57136"/>
    <w:rsid w:val="00F57997"/>
    <w:rsid w:val="00F639CB"/>
    <w:rsid w:val="00F64672"/>
    <w:rsid w:val="00F71D0C"/>
    <w:rsid w:val="00F83C1A"/>
    <w:rsid w:val="00F971AF"/>
    <w:rsid w:val="00FA5112"/>
    <w:rsid w:val="00FA5926"/>
    <w:rsid w:val="00FA79F2"/>
    <w:rsid w:val="00FA7E84"/>
    <w:rsid w:val="00FB18AD"/>
    <w:rsid w:val="00FB35A7"/>
    <w:rsid w:val="00FB4BEB"/>
    <w:rsid w:val="00FB5349"/>
    <w:rsid w:val="00FC15AC"/>
    <w:rsid w:val="00FC2E02"/>
    <w:rsid w:val="00FD3D8D"/>
    <w:rsid w:val="00FD7790"/>
    <w:rsid w:val="00FE2512"/>
    <w:rsid w:val="00FE2DE9"/>
    <w:rsid w:val="00FE666A"/>
    <w:rsid w:val="00FE7DFE"/>
    <w:rsid w:val="00FF4F0C"/>
    <w:rsid w:val="00FF58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2E050"/>
  <w15:docId w15:val="{22135FCC-A08F-5C45-A313-4A06BDDD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A79"/>
    <w:rPr>
      <w:rFonts w:ascii="Times" w:hAnsi="Times" w:cs="Miriam"/>
      <w:lang w:bidi="he-IL"/>
    </w:rPr>
  </w:style>
  <w:style w:type="paragraph" w:styleId="Heading2">
    <w:name w:val="heading 2"/>
    <w:basedOn w:val="Normal"/>
    <w:next w:val="Normal"/>
    <w:qFormat/>
    <w:rsid w:val="00AA5A79"/>
    <w:pPr>
      <w:keepNext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outlineLvl w:val="1"/>
    </w:pPr>
    <w:rPr>
      <w:b/>
      <w:bCs/>
      <w:smallCaps/>
      <w:sz w:val="22"/>
    </w:rPr>
  </w:style>
  <w:style w:type="paragraph" w:styleId="Heading3">
    <w:name w:val="heading 3"/>
    <w:basedOn w:val="Normal"/>
    <w:next w:val="Normal"/>
    <w:qFormat/>
    <w:rsid w:val="00AA5A79"/>
    <w:pPr>
      <w:keepNext/>
      <w:jc w:val="both"/>
      <w:outlineLvl w:val="2"/>
    </w:pPr>
    <w:rPr>
      <w:rFonts w:ascii="Times New Roman" w:hAnsi="Times New Roman" w:cs="Times"/>
      <w:szCs w:val="20"/>
    </w:rPr>
  </w:style>
  <w:style w:type="paragraph" w:styleId="Heading4">
    <w:name w:val="heading 4"/>
    <w:basedOn w:val="Normal"/>
    <w:next w:val="Normal"/>
    <w:qFormat/>
    <w:rsid w:val="00AA5A79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right="-1080" w:hanging="1440"/>
      <w:outlineLvl w:val="3"/>
    </w:pPr>
    <w:rPr>
      <w:rFonts w:ascii="Times New Roman" w:hAnsi="Times New Roman" w:cs="Times New Roman"/>
      <w:b/>
      <w:bCs/>
      <w:smallCaps/>
    </w:rPr>
  </w:style>
  <w:style w:type="paragraph" w:styleId="Heading5">
    <w:name w:val="heading 5"/>
    <w:basedOn w:val="Normal"/>
    <w:next w:val="Normal"/>
    <w:qFormat/>
    <w:rsid w:val="00AA5A79"/>
    <w:pPr>
      <w:keepNext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right="-1080" w:hanging="1440"/>
      <w:outlineLvl w:val="4"/>
    </w:pPr>
    <w:rPr>
      <w:rFonts w:ascii="Times New Roman" w:hAnsi="Times New Roman" w:cs="Times New Roman"/>
      <w:i/>
      <w:iCs/>
      <w:sz w:val="22"/>
    </w:rPr>
  </w:style>
  <w:style w:type="paragraph" w:styleId="Heading6">
    <w:name w:val="heading 6"/>
    <w:basedOn w:val="Normal"/>
    <w:next w:val="Normal"/>
    <w:qFormat/>
    <w:rsid w:val="00AA5A79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center"/>
      <w:outlineLvl w:val="5"/>
    </w:pPr>
    <w:rPr>
      <w:b/>
      <w:bCs/>
      <w:smallCaps/>
      <w:sz w:val="22"/>
    </w:rPr>
  </w:style>
  <w:style w:type="paragraph" w:styleId="Heading7">
    <w:name w:val="heading 7"/>
    <w:basedOn w:val="Normal"/>
    <w:next w:val="Normal"/>
    <w:qFormat/>
    <w:rsid w:val="00AA5A79"/>
    <w:pPr>
      <w:keepNext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outlineLvl w:val="6"/>
    </w:pPr>
    <w:rPr>
      <w:b/>
      <w:bCs/>
      <w:i/>
      <w:iCs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70B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6B12B2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rsid w:val="005C668D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5C668D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0B0C"/>
    <w:rPr>
      <w:rFonts w:ascii="Lucida Grande" w:hAnsi="Lucida Grande"/>
      <w:sz w:val="18"/>
      <w:szCs w:val="18"/>
    </w:rPr>
  </w:style>
  <w:style w:type="paragraph" w:styleId="BodyTextIndent2">
    <w:name w:val="Body Text Indent 2"/>
    <w:basedOn w:val="Normal"/>
    <w:rsid w:val="00AA5A79"/>
    <w:pPr>
      <w:spacing w:line="480" w:lineRule="auto"/>
      <w:ind w:firstLine="720"/>
    </w:pPr>
  </w:style>
  <w:style w:type="paragraph" w:styleId="Header">
    <w:name w:val="header"/>
    <w:basedOn w:val="Normal"/>
    <w:rsid w:val="00AA5A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5A79"/>
  </w:style>
  <w:style w:type="paragraph" w:customStyle="1" w:styleId="WPNormal">
    <w:name w:val="WP_Normal"/>
    <w:basedOn w:val="Normal"/>
    <w:rsid w:val="00AA5A79"/>
    <w:pPr>
      <w:widowControl w:val="0"/>
    </w:pPr>
    <w:rPr>
      <w:rFonts w:ascii="Geneva" w:hAnsi="Geneva"/>
    </w:rPr>
  </w:style>
  <w:style w:type="paragraph" w:customStyle="1" w:styleId="Bibliography1">
    <w:name w:val="Bibliography1"/>
    <w:basedOn w:val="Normal"/>
    <w:rsid w:val="00AA5A7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rsid w:val="00AA5A79"/>
    <w:pPr>
      <w:tabs>
        <w:tab w:val="left" w:pos="141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15"/>
    </w:pPr>
    <w:rPr>
      <w:sz w:val="22"/>
    </w:rPr>
  </w:style>
  <w:style w:type="paragraph" w:styleId="Footer">
    <w:name w:val="footer"/>
    <w:basedOn w:val="Normal"/>
    <w:rsid w:val="00AA5A7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DF51AA"/>
    <w:rPr>
      <w:color w:val="0000FF"/>
      <w:u w:val="single"/>
    </w:rPr>
  </w:style>
  <w:style w:type="character" w:styleId="FollowedHyperlink">
    <w:name w:val="FollowedHyperlink"/>
    <w:basedOn w:val="DefaultParagraphFont"/>
    <w:rsid w:val="002E2E0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360CCF"/>
    <w:rPr>
      <w:b/>
    </w:rPr>
  </w:style>
  <w:style w:type="character" w:styleId="Emphasis">
    <w:name w:val="Emphasis"/>
    <w:basedOn w:val="DefaultParagraphFont"/>
    <w:uiPriority w:val="20"/>
    <w:qFormat/>
    <w:rsid w:val="00360CCF"/>
    <w:rPr>
      <w:i/>
    </w:rPr>
  </w:style>
  <w:style w:type="character" w:customStyle="1" w:styleId="style2">
    <w:name w:val="style_2"/>
    <w:basedOn w:val="DefaultParagraphFont"/>
    <w:rsid w:val="00A31A4E"/>
  </w:style>
  <w:style w:type="paragraph" w:styleId="EndnoteText">
    <w:name w:val="endnote text"/>
    <w:basedOn w:val="Normal"/>
    <w:link w:val="EndnoteTextChar"/>
    <w:rsid w:val="00AD2F1C"/>
  </w:style>
  <w:style w:type="character" w:customStyle="1" w:styleId="EndnoteTextChar">
    <w:name w:val="Endnote Text Char"/>
    <w:basedOn w:val="DefaultParagraphFont"/>
    <w:link w:val="EndnoteText"/>
    <w:rsid w:val="00AD2F1C"/>
    <w:rPr>
      <w:rFonts w:ascii="Times" w:hAnsi="Times" w:cs="Miriam"/>
      <w:lang w:bidi="he-IL"/>
    </w:rPr>
  </w:style>
  <w:style w:type="character" w:styleId="EndnoteReference">
    <w:name w:val="endnote reference"/>
    <w:basedOn w:val="DefaultParagraphFont"/>
    <w:rsid w:val="00AD2F1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63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7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.Dalsheim@uncc.edu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theconversation.com/amid-covid-19-spike-in-ultra-orthodox-areas-jewish-history-may-explain-reluctance-of-some-to-restrictions-147629" TargetMode="External"/><Relationship Id="rId26" Type="http://schemas.openxmlformats.org/officeDocument/2006/relationships/hyperlink" Target="https://www.opendemocracy.net/joyce-dalsheim/never-again-for-education-toward-critical-selfreflecti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econversation.com/what-israels-new-election-reveals-about-the-struggle-over-jewishness-11801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heconversation.com/amid-covid-19-spike-in-ultra-orthodox-areas-jewish-history-may-explain-reluctance-of-some-to-restrictions-147629" TargetMode="External"/><Relationship Id="rId25" Type="http://schemas.openxmlformats.org/officeDocument/2006/relationships/hyperlink" Target="http://www.charlotteobserver.com/opinion/op-ed/article911625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ulanth.org/fieldsights/series/american-fascism" TargetMode="External"/><Relationship Id="rId20" Type="http://schemas.openxmlformats.org/officeDocument/2006/relationships/hyperlink" Target="https://contendingmodernities.nd.edu/global-currents/weaponizingantisemitis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log.oup.com/2014/10/gaza-war-settlers-israel-palest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conversation.com/christian-nationalism-is-getting-written-out-of-the-story-of-january-6-189440" TargetMode="External"/><Relationship Id="rId23" Type="http://schemas.openxmlformats.org/officeDocument/2006/relationships/hyperlink" Target="https://www.opendemocracy.net/openglobalrights/joyce-dalsheim/next-gaza-war-is-dismantling-jewish-settlements-more-dangerous-for-p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interfaithradio.org/Archive/2019-October/Israel_Has_a_Jewish_Problem__A_Conversation_with_Joyce_Dalsheim_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rewire.news/religion-dispatches/2018/12/05/its-a-big-mistake-to-see-racism-and-anti-semitism-as-an-eruption-of-a-dark-past/" TargetMode="External"/><Relationship Id="rId27" Type="http://schemas.openxmlformats.org/officeDocument/2006/relationships/hyperlink" Target="http://www.opendemocracy.net/transformation/joyce-dalsheim/banality-of-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13F15D8B-BD3F-2245-9DF5-2C394D5E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Manager/>
  <Company/>
  <LinksUpToDate>false</LinksUpToDate>
  <CharactersWithSpaces>32459</CharactersWithSpaces>
  <SharedDoc>false</SharedDoc>
  <HyperlinkBase/>
  <HLinks>
    <vt:vector size="18" baseType="variant">
      <vt:variant>
        <vt:i4>721007</vt:i4>
      </vt:variant>
      <vt:variant>
        <vt:i4>9</vt:i4>
      </vt:variant>
      <vt:variant>
        <vt:i4>0</vt:i4>
      </vt:variant>
      <vt:variant>
        <vt:i4>5</vt:i4>
      </vt:variant>
      <vt:variant>
        <vt:lpwstr>mailto:caton@wjh.harvard.edu</vt:lpwstr>
      </vt:variant>
      <vt:variant>
        <vt:lpwstr/>
      </vt:variant>
      <vt:variant>
        <vt:i4>720958</vt:i4>
      </vt:variant>
      <vt:variant>
        <vt:i4>6</vt:i4>
      </vt:variant>
      <vt:variant>
        <vt:i4>0</vt:i4>
      </vt:variant>
      <vt:variant>
        <vt:i4>5</vt:i4>
      </vt:variant>
      <vt:variant>
        <vt:lpwstr>mailto:jboyarin@unc.edu</vt:lpwstr>
      </vt:variant>
      <vt:variant>
        <vt:lpwstr/>
      </vt:variant>
      <vt:variant>
        <vt:i4>4194350</vt:i4>
      </vt:variant>
      <vt:variant>
        <vt:i4>0</vt:i4>
      </vt:variant>
      <vt:variant>
        <vt:i4>0</vt:i4>
      </vt:variant>
      <vt:variant>
        <vt:i4>5</vt:i4>
      </vt:variant>
      <vt:variant>
        <vt:lpwstr>mailto:Joyce.Dalsheim@uncc.edu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Joyce Dalsheim</dc:creator>
  <cp:keywords/>
  <dc:description/>
  <cp:lastModifiedBy>Joyce Dalsheim</cp:lastModifiedBy>
  <cp:revision>7</cp:revision>
  <cp:lastPrinted>2023-12-22T14:08:00Z</cp:lastPrinted>
  <dcterms:created xsi:type="dcterms:W3CDTF">2024-07-26T15:37:00Z</dcterms:created>
  <dcterms:modified xsi:type="dcterms:W3CDTF">2024-12-30T15:42:00Z</dcterms:modified>
  <cp:category/>
</cp:coreProperties>
</file>